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5" w:rsidRPr="004457C7" w:rsidRDefault="004F41B5" w:rsidP="004457C7">
      <w:pPr>
        <w:pStyle w:val="BodyText3"/>
        <w:tabs>
          <w:tab w:val="left" w:pos="284"/>
          <w:tab w:val="left" w:pos="426"/>
        </w:tabs>
        <w:spacing w:after="0" w:line="276" w:lineRule="auto"/>
        <w:ind w:left="284" w:right="547"/>
        <w:rPr>
          <w:rFonts w:cstheme="minorHAnsi"/>
          <w:b/>
          <w:i/>
          <w:sz w:val="22"/>
          <w:szCs w:val="22"/>
          <w:lang w:val="lv-LV"/>
        </w:rPr>
      </w:pPr>
    </w:p>
    <w:p w:rsidR="00F701B1" w:rsidRPr="004457C7" w:rsidRDefault="004457C7" w:rsidP="004457C7">
      <w:pPr>
        <w:spacing w:line="276" w:lineRule="auto"/>
        <w:ind w:left="284" w:right="547"/>
        <w:jc w:val="both"/>
        <w:rPr>
          <w:rFonts w:eastAsia="Calibri" w:cstheme="minorHAnsi"/>
          <w:b/>
          <w:i/>
          <w:color w:val="000000"/>
        </w:rPr>
      </w:pPr>
      <w:proofErr w:type="spellStart"/>
      <w:r w:rsidRPr="004457C7">
        <w:rPr>
          <w:rFonts w:eastAsia="Calibri" w:cstheme="minorHAnsi"/>
          <w:b/>
          <w:i/>
          <w:color w:val="000000"/>
        </w:rPr>
        <w:t>Atbildes</w:t>
      </w:r>
      <w:proofErr w:type="spellEnd"/>
      <w:r w:rsidRPr="004457C7">
        <w:rPr>
          <w:rFonts w:eastAsia="Calibri" w:cstheme="minorHAnsi"/>
          <w:b/>
          <w:i/>
          <w:color w:val="000000"/>
        </w:rPr>
        <w:t xml:space="preserve"> </w:t>
      </w:r>
      <w:proofErr w:type="spellStart"/>
      <w:r w:rsidRPr="004457C7">
        <w:rPr>
          <w:rFonts w:eastAsia="Calibri" w:cstheme="minorHAnsi"/>
          <w:b/>
          <w:i/>
          <w:color w:val="000000"/>
        </w:rPr>
        <w:t>uz</w:t>
      </w:r>
      <w:proofErr w:type="spellEnd"/>
      <w:r w:rsidRPr="004457C7">
        <w:rPr>
          <w:rFonts w:eastAsia="Calibri" w:cstheme="minorHAnsi"/>
          <w:b/>
          <w:i/>
          <w:color w:val="000000"/>
        </w:rPr>
        <w:t xml:space="preserve"> </w:t>
      </w:r>
      <w:proofErr w:type="spellStart"/>
      <w:r w:rsidRPr="004457C7">
        <w:rPr>
          <w:rFonts w:eastAsia="Calibri" w:cstheme="minorHAnsi"/>
          <w:b/>
          <w:i/>
          <w:color w:val="000000"/>
        </w:rPr>
        <w:t>jautājumiem</w:t>
      </w:r>
      <w:proofErr w:type="spellEnd"/>
      <w:r w:rsidRPr="004457C7">
        <w:rPr>
          <w:rFonts w:eastAsia="Calibri" w:cstheme="minorHAnsi"/>
          <w:b/>
          <w:i/>
          <w:color w:val="000000"/>
        </w:rPr>
        <w:t xml:space="preserve"> </w:t>
      </w:r>
      <w:proofErr w:type="spellStart"/>
      <w:r w:rsidRPr="004457C7">
        <w:rPr>
          <w:rFonts w:eastAsia="Calibri" w:cstheme="minorHAnsi"/>
          <w:b/>
          <w:i/>
          <w:color w:val="000000"/>
        </w:rPr>
        <w:t>iepirkumā</w:t>
      </w:r>
      <w:proofErr w:type="spellEnd"/>
      <w:r w:rsidRPr="004457C7">
        <w:rPr>
          <w:rFonts w:eastAsia="Calibri" w:cstheme="minorHAnsi"/>
          <w:b/>
          <w:i/>
          <w:color w:val="000000"/>
        </w:rPr>
        <w:t xml:space="preserve"> </w:t>
      </w:r>
      <w:proofErr w:type="spellStart"/>
      <w:r w:rsidRPr="004457C7">
        <w:rPr>
          <w:rFonts w:eastAsia="Calibri" w:cstheme="minorHAnsi"/>
          <w:b/>
          <w:i/>
          <w:color w:val="000000"/>
        </w:rPr>
        <w:t>ar</w:t>
      </w:r>
      <w:proofErr w:type="spellEnd"/>
      <w:r w:rsidRPr="004457C7">
        <w:rPr>
          <w:rFonts w:eastAsia="Calibri" w:cstheme="minorHAnsi"/>
          <w:b/>
          <w:i/>
          <w:color w:val="000000"/>
        </w:rPr>
        <w:t xml:space="preserve"> ID nr.2018/1</w:t>
      </w:r>
      <w:r w:rsidR="005B4D67">
        <w:rPr>
          <w:rFonts w:eastAsia="Calibri" w:cstheme="minorHAnsi"/>
          <w:b/>
          <w:i/>
          <w:color w:val="000000"/>
        </w:rPr>
        <w:t>6</w:t>
      </w:r>
    </w:p>
    <w:p w:rsidR="004F41B5" w:rsidRPr="004457C7" w:rsidRDefault="004F41B5" w:rsidP="004457C7">
      <w:pPr>
        <w:spacing w:line="276" w:lineRule="auto"/>
        <w:ind w:left="284" w:right="547" w:firstLine="436"/>
        <w:jc w:val="both"/>
        <w:rPr>
          <w:rFonts w:eastAsia="Calibri" w:cstheme="minorHAnsi"/>
          <w:color w:val="000000"/>
        </w:rPr>
      </w:pPr>
    </w:p>
    <w:p w:rsidR="005D5696" w:rsidRPr="004457C7" w:rsidRDefault="0010626F" w:rsidP="004457C7">
      <w:pPr>
        <w:spacing w:line="276" w:lineRule="auto"/>
        <w:ind w:left="284" w:right="3" w:firstLine="436"/>
        <w:jc w:val="both"/>
        <w:rPr>
          <w:rFonts w:eastAsia="Calibri" w:cstheme="minorHAnsi"/>
          <w:color w:val="000000"/>
        </w:rPr>
      </w:pPr>
      <w:proofErr w:type="spellStart"/>
      <w:r w:rsidRPr="004457C7">
        <w:rPr>
          <w:rFonts w:eastAsia="Calibri" w:cstheme="minorHAnsi"/>
          <w:color w:val="000000"/>
        </w:rPr>
        <w:t>Iepirkumu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proofErr w:type="spellStart"/>
      <w:r w:rsidRPr="004457C7">
        <w:rPr>
          <w:rFonts w:eastAsia="Calibri" w:cstheme="minorHAnsi"/>
          <w:color w:val="000000"/>
        </w:rPr>
        <w:t>komisija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proofErr w:type="spellStart"/>
      <w:r w:rsidRPr="004457C7">
        <w:rPr>
          <w:rFonts w:eastAsia="Calibri" w:cstheme="minorHAnsi"/>
          <w:color w:val="000000"/>
        </w:rPr>
        <w:t>ir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proofErr w:type="spellStart"/>
      <w:r w:rsidRPr="004457C7">
        <w:rPr>
          <w:rFonts w:eastAsia="Calibri" w:cstheme="minorHAnsi"/>
          <w:color w:val="000000"/>
        </w:rPr>
        <w:t>iepazinusies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proofErr w:type="spellStart"/>
      <w:r w:rsidRPr="004457C7">
        <w:rPr>
          <w:rFonts w:eastAsia="Calibri" w:cstheme="minorHAnsi"/>
          <w:color w:val="000000"/>
        </w:rPr>
        <w:t>ar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proofErr w:type="spellStart"/>
      <w:r w:rsidR="004457C7" w:rsidRPr="004457C7">
        <w:rPr>
          <w:rFonts w:eastAsia="Calibri" w:cstheme="minorHAnsi"/>
          <w:color w:val="000000"/>
        </w:rPr>
        <w:t>uzdotajiem</w:t>
      </w:r>
      <w:proofErr w:type="spellEnd"/>
      <w:r w:rsidR="004457C7" w:rsidRPr="004457C7">
        <w:rPr>
          <w:rFonts w:eastAsia="Calibri" w:cstheme="minorHAnsi"/>
          <w:color w:val="000000"/>
        </w:rPr>
        <w:t xml:space="preserve"> </w:t>
      </w:r>
      <w:proofErr w:type="spellStart"/>
      <w:r w:rsidR="004457C7" w:rsidRPr="004457C7">
        <w:rPr>
          <w:rFonts w:eastAsia="Calibri" w:cstheme="minorHAnsi"/>
          <w:color w:val="000000"/>
        </w:rPr>
        <w:t>jautājumiem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proofErr w:type="spellStart"/>
      <w:r w:rsidRPr="004457C7">
        <w:rPr>
          <w:rFonts w:eastAsia="Calibri" w:cstheme="minorHAnsi"/>
          <w:color w:val="000000"/>
        </w:rPr>
        <w:t>iepirkumā</w:t>
      </w:r>
      <w:proofErr w:type="spellEnd"/>
      <w:r w:rsidRPr="004457C7">
        <w:rPr>
          <w:rFonts w:eastAsia="Calibri" w:cstheme="minorHAnsi"/>
          <w:color w:val="000000"/>
        </w:rPr>
        <w:t xml:space="preserve"> </w:t>
      </w:r>
      <w:r w:rsidR="005B4D67" w:rsidRPr="005B4D67">
        <w:rPr>
          <w:rFonts w:eastAsia="Calibri" w:cstheme="minorHAnsi"/>
          <w:color w:val="000000"/>
        </w:rPr>
        <w:t xml:space="preserve">„DABASGĀZES </w:t>
      </w:r>
      <w:proofErr w:type="gramStart"/>
      <w:r w:rsidR="005B4D67" w:rsidRPr="005B4D67">
        <w:rPr>
          <w:rFonts w:eastAsia="Calibri" w:cstheme="minorHAnsi"/>
          <w:color w:val="000000"/>
        </w:rPr>
        <w:t>PIEGĀDE  SIA</w:t>
      </w:r>
      <w:proofErr w:type="gramEnd"/>
      <w:r w:rsidR="005B4D67" w:rsidRPr="005B4D67">
        <w:rPr>
          <w:rFonts w:eastAsia="Calibri" w:cstheme="minorHAnsi"/>
          <w:color w:val="000000"/>
        </w:rPr>
        <w:t xml:space="preserve"> "JŪRMALAS SLIMNĪCA VAJADZĪBĀM" ID NR. SIAJS2018/16</w:t>
      </w:r>
      <w:r w:rsidR="004457C7" w:rsidRPr="004457C7">
        <w:rPr>
          <w:rFonts w:eastAsia="Calibri" w:cstheme="minorHAnsi"/>
          <w:color w:val="000000"/>
        </w:rPr>
        <w:t xml:space="preserve"> </w:t>
      </w:r>
      <w:proofErr w:type="gramStart"/>
      <w:r w:rsidR="004457C7" w:rsidRPr="004457C7">
        <w:rPr>
          <w:rFonts w:eastAsia="Calibri" w:cstheme="minorHAnsi"/>
          <w:color w:val="000000"/>
        </w:rPr>
        <w:t>un</w:t>
      </w:r>
      <w:proofErr w:type="gramEnd"/>
      <w:r w:rsidR="004457C7" w:rsidRPr="004457C7">
        <w:rPr>
          <w:rFonts w:eastAsia="Calibri" w:cstheme="minorHAnsi"/>
          <w:color w:val="000000"/>
        </w:rPr>
        <w:t xml:space="preserve"> </w:t>
      </w:r>
      <w:proofErr w:type="spellStart"/>
      <w:r w:rsidR="004457C7" w:rsidRPr="004457C7">
        <w:rPr>
          <w:rFonts w:eastAsia="Calibri" w:cstheme="minorHAnsi"/>
          <w:color w:val="000000"/>
        </w:rPr>
        <w:t>sniedz</w:t>
      </w:r>
      <w:proofErr w:type="spellEnd"/>
      <w:r w:rsidR="004457C7" w:rsidRPr="004457C7">
        <w:rPr>
          <w:rFonts w:eastAsia="Calibri" w:cstheme="minorHAnsi"/>
          <w:color w:val="000000"/>
        </w:rPr>
        <w:t xml:space="preserve"> </w:t>
      </w:r>
      <w:proofErr w:type="spellStart"/>
      <w:r w:rsidR="004457C7" w:rsidRPr="004457C7">
        <w:rPr>
          <w:rFonts w:eastAsia="Calibri" w:cstheme="minorHAnsi"/>
          <w:color w:val="000000"/>
        </w:rPr>
        <w:t>sekojošas</w:t>
      </w:r>
      <w:proofErr w:type="spellEnd"/>
      <w:r w:rsidR="004457C7" w:rsidRPr="004457C7">
        <w:rPr>
          <w:rFonts w:eastAsia="Calibri" w:cstheme="minorHAnsi"/>
          <w:color w:val="000000"/>
        </w:rPr>
        <w:t xml:space="preserve"> </w:t>
      </w:r>
      <w:proofErr w:type="spellStart"/>
      <w:r w:rsidR="004457C7" w:rsidRPr="004457C7">
        <w:rPr>
          <w:rFonts w:eastAsia="Calibri" w:cstheme="minorHAnsi"/>
          <w:color w:val="000000"/>
        </w:rPr>
        <w:t>atbildes</w:t>
      </w:r>
      <w:proofErr w:type="spellEnd"/>
      <w:r w:rsidR="004457C7" w:rsidRPr="004457C7">
        <w:rPr>
          <w:rFonts w:eastAsia="Calibri" w:cstheme="minorHAnsi"/>
          <w:color w:val="000000"/>
        </w:rPr>
        <w:t>:</w:t>
      </w:r>
    </w:p>
    <w:p w:rsidR="00DA72A4" w:rsidRPr="004457C7" w:rsidRDefault="00DA72A4" w:rsidP="004457C7">
      <w:pPr>
        <w:spacing w:line="276" w:lineRule="auto"/>
        <w:ind w:left="284" w:right="3" w:firstLine="436"/>
        <w:jc w:val="both"/>
        <w:rPr>
          <w:rFonts w:eastAsia="Calibri" w:cstheme="minorHAnsi"/>
          <w:color w:val="000000"/>
        </w:rPr>
      </w:pPr>
    </w:p>
    <w:p w:rsidR="005B4D67" w:rsidRPr="005B4D67" w:rsidRDefault="004457C7" w:rsidP="00BB1F50">
      <w:pPr>
        <w:pStyle w:val="ListParagraph"/>
        <w:widowControl/>
        <w:numPr>
          <w:ilvl w:val="0"/>
          <w:numId w:val="9"/>
        </w:numPr>
        <w:tabs>
          <w:tab w:val="left" w:pos="284"/>
        </w:tabs>
        <w:spacing w:line="276" w:lineRule="auto"/>
        <w:ind w:right="3"/>
        <w:contextualSpacing/>
        <w:jc w:val="both"/>
        <w:rPr>
          <w:rFonts w:eastAsia="TimesNewRoman"/>
          <w:b/>
          <w:color w:val="000000"/>
          <w:lang w:val="lv-LV"/>
        </w:rPr>
      </w:pPr>
      <w:r w:rsidRPr="004457C7">
        <w:rPr>
          <w:b/>
          <w:lang w:val="lv-LV"/>
        </w:rPr>
        <w:t>Jautājums :</w:t>
      </w:r>
      <w:r w:rsidRPr="004457C7">
        <w:rPr>
          <w:lang w:val="lv-LV"/>
        </w:rPr>
        <w:t xml:space="preserve"> </w:t>
      </w:r>
    </w:p>
    <w:p w:rsidR="005B4D67" w:rsidRDefault="005B4D67" w:rsidP="005B4D67">
      <w:pPr>
        <w:pStyle w:val="ListParagraph"/>
        <w:widowControl/>
        <w:numPr>
          <w:ilvl w:val="0"/>
          <w:numId w:val="9"/>
        </w:numPr>
        <w:tabs>
          <w:tab w:val="left" w:pos="284"/>
        </w:tabs>
        <w:spacing w:line="276" w:lineRule="auto"/>
        <w:ind w:right="3"/>
        <w:contextualSpacing/>
        <w:jc w:val="both"/>
        <w:rPr>
          <w:rFonts w:eastAsia="TimesNewRoman"/>
          <w:color w:val="000000"/>
          <w:lang w:val="lv-LV"/>
        </w:rPr>
      </w:pPr>
      <w:r>
        <w:rPr>
          <w:rFonts w:eastAsia="TimesNewRoman"/>
          <w:color w:val="000000"/>
          <w:lang w:val="lv-LV"/>
        </w:rPr>
        <w:t xml:space="preserve"> </w:t>
      </w:r>
      <w:r w:rsidRPr="005B4D67">
        <w:rPr>
          <w:rFonts w:eastAsia="TimesNewRoman"/>
          <w:color w:val="000000"/>
          <w:lang w:val="lv-LV"/>
        </w:rPr>
        <w:t>Lūdzam izlabot līguma projekta .3. punkta otro teikumu, izsakot to šādā redakcijā:</w:t>
      </w:r>
      <w:r>
        <w:rPr>
          <w:rFonts w:eastAsia="TimesNewRoman"/>
          <w:color w:val="000000"/>
          <w:lang w:val="lv-LV"/>
        </w:rPr>
        <w:t xml:space="preserve"> </w:t>
      </w:r>
      <w:r w:rsidRPr="005B4D67">
        <w:rPr>
          <w:rFonts w:eastAsia="TimesNewRoman"/>
          <w:color w:val="000000"/>
          <w:lang w:val="lv-LV"/>
        </w:rPr>
        <w:t>”</w:t>
      </w:r>
      <w:r>
        <w:rPr>
          <w:rFonts w:eastAsia="TimesNewRoman"/>
          <w:color w:val="000000"/>
          <w:lang w:val="lv-LV"/>
        </w:rPr>
        <w:t>Pārdevējs ar sistēmas operatoru par Pircējam sniegtajiem  sistēmas pakalpojumiem norēķinās saskaņā ar līguma, kas noslēgts ar sistēmas operatoru, noteikumiem.</w:t>
      </w:r>
      <w:r w:rsidRPr="005B4D67">
        <w:rPr>
          <w:rFonts w:eastAsia="TimesNewRoman"/>
          <w:color w:val="000000"/>
          <w:lang w:val="lv-LV"/>
        </w:rPr>
        <w:t>”</w:t>
      </w:r>
    </w:p>
    <w:p w:rsidR="005B4D67" w:rsidRPr="005B4D67" w:rsidRDefault="005B4D67" w:rsidP="005B4D67">
      <w:pPr>
        <w:pStyle w:val="ListParagraph"/>
        <w:widowControl/>
        <w:numPr>
          <w:ilvl w:val="0"/>
          <w:numId w:val="9"/>
        </w:numPr>
        <w:tabs>
          <w:tab w:val="left" w:pos="284"/>
        </w:tabs>
        <w:spacing w:line="276" w:lineRule="auto"/>
        <w:ind w:right="3"/>
        <w:contextualSpacing/>
        <w:jc w:val="both"/>
        <w:rPr>
          <w:rFonts w:eastAsia="TimesNewRoman"/>
          <w:color w:val="000000"/>
          <w:lang w:val="lv-LV"/>
        </w:rPr>
      </w:pPr>
      <w:r>
        <w:rPr>
          <w:rFonts w:eastAsia="TimesNewRoman"/>
          <w:color w:val="000000"/>
          <w:lang w:val="lv-LV"/>
        </w:rPr>
        <w:t xml:space="preserve"> Lūdzam papildināt Līguma projekta 5.2. punktu ar  5.2.3. apakšpunktu šādā redakcijā: “5.2.3. Ja Pārdevējs  no sistēmas operatora saņem informāciju par Pircēja tirgotāja maiņu. </w:t>
      </w:r>
      <w:r w:rsidR="004F282D">
        <w:rPr>
          <w:rFonts w:eastAsia="TimesNewRoman"/>
          <w:color w:val="000000"/>
          <w:lang w:val="lv-LV"/>
        </w:rPr>
        <w:t>Šādos</w:t>
      </w:r>
      <w:r>
        <w:rPr>
          <w:rFonts w:eastAsia="TimesNewRoman"/>
          <w:color w:val="000000"/>
          <w:lang w:val="lv-LV"/>
        </w:rPr>
        <w:t xml:space="preserve"> gadījumos  </w:t>
      </w:r>
      <w:proofErr w:type="spellStart"/>
      <w:r>
        <w:rPr>
          <w:rFonts w:eastAsia="TimesNewRoman"/>
          <w:color w:val="000000"/>
          <w:lang w:val="lv-LV"/>
        </w:rPr>
        <w:t>Pārdēvējs</w:t>
      </w:r>
      <w:proofErr w:type="spellEnd"/>
      <w:r>
        <w:rPr>
          <w:rFonts w:eastAsia="TimesNewRoman"/>
          <w:color w:val="000000"/>
          <w:lang w:val="lv-LV"/>
        </w:rPr>
        <w:t xml:space="preserve"> paziņojumu par  Līguma izbeigšanu  Pircējam nesūta.”</w:t>
      </w:r>
    </w:p>
    <w:p w:rsidR="004457C7" w:rsidRPr="004457C7" w:rsidRDefault="004457C7" w:rsidP="005B4D67">
      <w:pPr>
        <w:pStyle w:val="ListParagraph"/>
        <w:widowControl/>
        <w:tabs>
          <w:tab w:val="left" w:pos="284"/>
        </w:tabs>
        <w:spacing w:line="276" w:lineRule="auto"/>
        <w:ind w:right="3"/>
        <w:contextualSpacing/>
        <w:jc w:val="both"/>
        <w:rPr>
          <w:rFonts w:eastAsia="TimesNewRoman"/>
          <w:b/>
          <w:color w:val="000000"/>
          <w:lang w:val="lv-LV"/>
        </w:rPr>
      </w:pPr>
      <w:r w:rsidRPr="004457C7">
        <w:rPr>
          <w:rFonts w:eastAsia="TimesNewRoman"/>
          <w:b/>
          <w:color w:val="000000"/>
          <w:lang w:val="lv-LV"/>
        </w:rPr>
        <w:t>Atbilde:</w:t>
      </w:r>
    </w:p>
    <w:p w:rsidR="00D91A8D" w:rsidRPr="004457C7" w:rsidRDefault="004457C7" w:rsidP="005B4D67">
      <w:pPr>
        <w:pStyle w:val="ListParagraph"/>
        <w:tabs>
          <w:tab w:val="left" w:pos="567"/>
        </w:tabs>
        <w:spacing w:line="276" w:lineRule="auto"/>
        <w:jc w:val="both"/>
        <w:rPr>
          <w:rFonts w:eastAsia="Calibri" w:cstheme="minorHAnsi"/>
          <w:color w:val="000000"/>
        </w:rPr>
      </w:pPr>
      <w:r w:rsidRPr="004457C7">
        <w:rPr>
          <w:rFonts w:eastAsia="TimesNewRoman"/>
          <w:color w:val="000000"/>
          <w:lang w:val="lv-LV"/>
        </w:rPr>
        <w:t xml:space="preserve">Paskaidrojam, ka </w:t>
      </w:r>
      <w:r w:rsidR="005B4D67" w:rsidRPr="005B4D67">
        <w:rPr>
          <w:rFonts w:eastAsia="TimesNewRoman"/>
          <w:color w:val="000000"/>
          <w:lang w:val="lv-LV"/>
        </w:rPr>
        <w:t>saņemtie priekšlikumi</w:t>
      </w:r>
      <w:r w:rsidR="005B4D67">
        <w:rPr>
          <w:rFonts w:eastAsia="TimesNewRoman"/>
          <w:color w:val="000000"/>
          <w:lang w:val="lv-LV"/>
        </w:rPr>
        <w:t xml:space="preserve"> par līguma projektu tiks ņemti vērā un </w:t>
      </w:r>
      <w:r w:rsidR="005B4D67" w:rsidRPr="005B4D67">
        <w:rPr>
          <w:rFonts w:eastAsia="TimesNewRoman"/>
          <w:color w:val="000000"/>
          <w:lang w:val="lv-LV"/>
        </w:rPr>
        <w:t xml:space="preserve"> tiks iekļauti  līgumā, kas tiks slēgts iepirkuma rezultātā</w:t>
      </w:r>
    </w:p>
    <w:p w:rsidR="00D91A8D" w:rsidRPr="004457C7" w:rsidRDefault="00D91A8D" w:rsidP="004457C7">
      <w:pPr>
        <w:spacing w:line="276" w:lineRule="auto"/>
        <w:ind w:left="284" w:right="547" w:firstLine="436"/>
        <w:jc w:val="both"/>
        <w:rPr>
          <w:rFonts w:eastAsia="Calibri" w:cstheme="minorHAnsi"/>
          <w:color w:val="000000"/>
        </w:rPr>
      </w:pPr>
    </w:p>
    <w:p w:rsidR="00266929" w:rsidRPr="008F735B" w:rsidRDefault="00BB1F50" w:rsidP="00266929">
      <w:pPr>
        <w:pStyle w:val="ListParagraph"/>
        <w:widowControl/>
        <w:tabs>
          <w:tab w:val="left" w:pos="284"/>
        </w:tabs>
        <w:spacing w:line="276" w:lineRule="auto"/>
        <w:ind w:right="3"/>
        <w:contextualSpacing/>
        <w:jc w:val="both"/>
        <w:rPr>
          <w:rFonts w:eastAsia="TimesNewRoman"/>
          <w:b/>
          <w:color w:val="000000"/>
          <w:lang w:val="lv-LV"/>
        </w:rPr>
      </w:pPr>
      <w:r>
        <w:rPr>
          <w:b/>
          <w:lang w:val="lv-LV"/>
        </w:rPr>
        <w:t xml:space="preserve">2. </w:t>
      </w:r>
      <w:r w:rsidR="00266929" w:rsidRPr="008F735B">
        <w:rPr>
          <w:b/>
          <w:lang w:val="lv-LV"/>
        </w:rPr>
        <w:t>Jautājums :</w:t>
      </w:r>
      <w:r w:rsidR="00266929" w:rsidRPr="008F735B">
        <w:rPr>
          <w:lang w:val="lv-LV"/>
        </w:rPr>
        <w:t xml:space="preserve"> </w:t>
      </w:r>
    </w:p>
    <w:p w:rsidR="00266929" w:rsidRPr="008F735B" w:rsidRDefault="00266929" w:rsidP="00BB1F50">
      <w:pPr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 w:rsidRPr="008F735B">
        <w:rPr>
          <w:rFonts w:cs="Times New Roman"/>
        </w:rPr>
        <w:t>Nolikuma</w:t>
      </w:r>
      <w:proofErr w:type="spellEnd"/>
      <w:r w:rsidRPr="008F735B">
        <w:rPr>
          <w:rFonts w:cs="Times New Roman"/>
        </w:rPr>
        <w:t xml:space="preserve"> 11.5.</w:t>
      </w:r>
      <w:proofErr w:type="gramEnd"/>
      <w:r w:rsidRPr="008F735B">
        <w:rPr>
          <w:rFonts w:cs="Times New Roman"/>
        </w:rPr>
        <w:t xml:space="preserve"> </w:t>
      </w:r>
      <w:proofErr w:type="spellStart"/>
      <w:proofErr w:type="gramStart"/>
      <w:r w:rsidRPr="008F735B">
        <w:rPr>
          <w:rFonts w:cs="Times New Roman"/>
        </w:rPr>
        <w:t>punkts</w:t>
      </w:r>
      <w:proofErr w:type="spellEnd"/>
      <w:proofErr w:type="gram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arī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Finanšu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piedāvājums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paredz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Pretendents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piedāvājuma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neiekļauj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  <w:u w:val="single"/>
        </w:rPr>
        <w:t>sadales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sistēmas</w:t>
      </w:r>
      <w:proofErr w:type="spellEnd"/>
      <w:r w:rsidRPr="008F735B">
        <w:rPr>
          <w:rFonts w:cs="Times New Roman"/>
        </w:rPr>
        <w:t xml:space="preserve"> (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pārvades</w:t>
      </w:r>
      <w:proofErr w:type="spellEnd"/>
      <w:r w:rsidRPr="008F735B">
        <w:rPr>
          <w:rFonts w:cs="Times New Roman"/>
        </w:rPr>
        <w:t xml:space="preserve"> un </w:t>
      </w:r>
      <w:proofErr w:type="spellStart"/>
      <w:r w:rsidRPr="008F735B">
        <w:rPr>
          <w:rFonts w:cs="Times New Roman"/>
        </w:rPr>
        <w:t>sadales</w:t>
      </w:r>
      <w:proofErr w:type="spellEnd"/>
      <w:r w:rsidRPr="008F735B">
        <w:rPr>
          <w:rFonts w:cs="Times New Roman"/>
        </w:rPr>
        <w:t xml:space="preserve">) </w:t>
      </w:r>
      <w:proofErr w:type="spellStart"/>
      <w:r w:rsidRPr="008F735B">
        <w:rPr>
          <w:rFonts w:cs="Times New Roman"/>
        </w:rPr>
        <w:t>pakalpojumu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izmaksas</w:t>
      </w:r>
      <w:proofErr w:type="spellEnd"/>
      <w:r w:rsidRPr="008F735B">
        <w:rPr>
          <w:rFonts w:cs="Times New Roman"/>
        </w:rPr>
        <w:t xml:space="preserve"> un </w:t>
      </w:r>
      <w:proofErr w:type="spellStart"/>
      <w:r w:rsidRPr="008F735B">
        <w:rPr>
          <w:rFonts w:cs="Times New Roman"/>
        </w:rPr>
        <w:t>akcīzes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nodokli</w:t>
      </w:r>
      <w:proofErr w:type="spellEnd"/>
      <w:r w:rsidRPr="008F735B">
        <w:rPr>
          <w:rFonts w:cs="Times New Roman"/>
        </w:rPr>
        <w:t xml:space="preserve">. </w:t>
      </w:r>
      <w:proofErr w:type="gramStart"/>
      <w:r w:rsidRPr="008F735B">
        <w:rPr>
          <w:rFonts w:cs="Times New Roman"/>
          <w:b/>
        </w:rPr>
        <w:t>Ja</w:t>
      </w:r>
      <w:proofErr w:type="gram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tirgotājam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ir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pašam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savas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dabas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gāzes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uzglabāšanas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izmaksas</w:t>
      </w:r>
      <w:proofErr w:type="spellEnd"/>
      <w:r w:rsidRPr="008F735B">
        <w:rPr>
          <w:rFonts w:cs="Times New Roman"/>
          <w:b/>
        </w:rPr>
        <w:t xml:space="preserve">, </w:t>
      </w:r>
      <w:proofErr w:type="spellStart"/>
      <w:r w:rsidRPr="008F735B">
        <w:rPr>
          <w:rFonts w:cs="Times New Roman"/>
          <w:b/>
        </w:rPr>
        <w:t>tās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ir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jānorāda</w:t>
      </w:r>
      <w:proofErr w:type="spellEnd"/>
      <w:r w:rsidRPr="008F735B">
        <w:rPr>
          <w:rFonts w:cs="Times New Roman"/>
          <w:b/>
        </w:rPr>
        <w:t xml:space="preserve"> pie </w:t>
      </w:r>
      <w:proofErr w:type="spellStart"/>
      <w:r w:rsidRPr="008F735B">
        <w:rPr>
          <w:rFonts w:cs="Times New Roman"/>
          <w:b/>
        </w:rPr>
        <w:t>piedāvātās</w:t>
      </w:r>
      <w:proofErr w:type="spellEnd"/>
      <w:r w:rsidRPr="008F735B">
        <w:rPr>
          <w:rFonts w:cs="Times New Roman"/>
          <w:b/>
        </w:rPr>
        <w:t xml:space="preserve"> </w:t>
      </w:r>
      <w:proofErr w:type="spellStart"/>
      <w:r w:rsidRPr="008F735B">
        <w:rPr>
          <w:rFonts w:cs="Times New Roman"/>
          <w:b/>
        </w:rPr>
        <w:t>cenas</w:t>
      </w:r>
      <w:proofErr w:type="spellEnd"/>
      <w:r w:rsidRPr="008F735B">
        <w:rPr>
          <w:rFonts w:cs="Times New Roman"/>
        </w:rPr>
        <w:t xml:space="preserve">. </w:t>
      </w:r>
      <w:proofErr w:type="spellStart"/>
      <w:r w:rsidRPr="008F735B">
        <w:rPr>
          <w:rFonts w:cs="Times New Roman"/>
        </w:rPr>
        <w:t>Savukārt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Līguma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projekta</w:t>
      </w:r>
      <w:proofErr w:type="spellEnd"/>
      <w:r w:rsidRPr="008F735B">
        <w:rPr>
          <w:rFonts w:cs="Times New Roman"/>
        </w:rPr>
        <w:t xml:space="preserve"> 3.2.punkts </w:t>
      </w:r>
      <w:proofErr w:type="spellStart"/>
      <w:r w:rsidRPr="008F735B">
        <w:rPr>
          <w:rFonts w:cs="Times New Roman"/>
        </w:rPr>
        <w:t>paredz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rēķinā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ietveramas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izmaksas</w:t>
      </w:r>
      <w:proofErr w:type="spellEnd"/>
      <w:r w:rsidRPr="008F735B">
        <w:rPr>
          <w:rFonts w:cs="Times New Roman"/>
        </w:rPr>
        <w:t xml:space="preserve"> par </w:t>
      </w:r>
      <w:proofErr w:type="spellStart"/>
      <w:r w:rsidRPr="008F735B">
        <w:rPr>
          <w:rFonts w:cs="Times New Roman"/>
        </w:rPr>
        <w:t>Pircējam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sniegtajiem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  <w:u w:val="single"/>
        </w:rPr>
        <w:t>sistēmas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pakalpojumiem</w:t>
      </w:r>
      <w:proofErr w:type="spellEnd"/>
      <w:r w:rsidRPr="008F735B">
        <w:rPr>
          <w:rFonts w:cs="Times New Roman"/>
        </w:rPr>
        <w:t xml:space="preserve"> (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sadales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pārvades</w:t>
      </w:r>
      <w:proofErr w:type="spellEnd"/>
      <w:r w:rsidRPr="008F735B">
        <w:rPr>
          <w:rFonts w:cs="Times New Roman"/>
        </w:rPr>
        <w:t xml:space="preserve"> </w:t>
      </w:r>
      <w:proofErr w:type="gramStart"/>
      <w:r w:rsidRPr="008F735B">
        <w:rPr>
          <w:rFonts w:cs="Times New Roman"/>
        </w:rPr>
        <w:t>un</w:t>
      </w:r>
      <w:proofErr w:type="gram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pakalpojums</w:t>
      </w:r>
      <w:proofErr w:type="spellEnd"/>
      <w:r w:rsidRPr="008F735B">
        <w:rPr>
          <w:rFonts w:cs="Times New Roman"/>
        </w:rPr>
        <w:t xml:space="preserve">) un </w:t>
      </w:r>
      <w:proofErr w:type="spellStart"/>
      <w:r w:rsidRPr="008F735B">
        <w:rPr>
          <w:rFonts w:cs="Times New Roman"/>
        </w:rPr>
        <w:t>normatīvajos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aktos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noteiktie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nodokļi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dabasgāzei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sistēmas</w:t>
      </w:r>
      <w:proofErr w:type="spellEnd"/>
      <w:r w:rsidRPr="008F735B">
        <w:rPr>
          <w:rFonts w:cs="Times New Roman"/>
        </w:rPr>
        <w:t xml:space="preserve"> un </w:t>
      </w:r>
      <w:proofErr w:type="spellStart"/>
      <w:r w:rsidRPr="008F735B">
        <w:rPr>
          <w:rFonts w:cs="Times New Roman"/>
        </w:rPr>
        <w:t>citiem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pakalpojumiem</w:t>
      </w:r>
      <w:proofErr w:type="spellEnd"/>
      <w:r w:rsidRPr="008F735B">
        <w:rPr>
          <w:rFonts w:cs="Times New Roman"/>
        </w:rPr>
        <w:t xml:space="preserve">. </w:t>
      </w:r>
      <w:proofErr w:type="spellStart"/>
      <w:r w:rsidRPr="008F735B">
        <w:rPr>
          <w:rFonts w:cs="Times New Roman"/>
        </w:rPr>
        <w:t>Tādējādi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nav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viennozīmīgi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skaidrs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vai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pakalpojums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iekļaujams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piedāvājumā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norādāmajā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, </w:t>
      </w:r>
      <w:proofErr w:type="gramStart"/>
      <w:r w:rsidRPr="008F735B">
        <w:rPr>
          <w:rFonts w:cs="Times New Roman"/>
        </w:rPr>
        <w:t>jo</w:t>
      </w:r>
      <w:proofErr w:type="gramEnd"/>
      <w:r w:rsidRPr="008F735B">
        <w:rPr>
          <w:rFonts w:cs="Times New Roman"/>
        </w:rPr>
        <w:t xml:space="preserve"> no </w:t>
      </w:r>
      <w:proofErr w:type="spellStart"/>
      <w:r w:rsidRPr="008F735B">
        <w:rPr>
          <w:rFonts w:cs="Times New Roman"/>
        </w:rPr>
        <w:t>vienas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puses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iekavās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tiek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norādīts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tas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kā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sistēmas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pakalpojums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nav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iekļaujams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, bet, no </w:t>
      </w:r>
      <w:proofErr w:type="spellStart"/>
      <w:r w:rsidRPr="008F735B">
        <w:rPr>
          <w:rFonts w:cs="Times New Roman"/>
        </w:rPr>
        <w:t>otras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puses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uzsvērts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ka</w:t>
      </w:r>
      <w:proofErr w:type="spellEnd"/>
      <w:r w:rsidRPr="008F735B">
        <w:rPr>
          <w:rFonts w:cs="Times New Roman"/>
        </w:rPr>
        <w:t xml:space="preserve"> “ja </w:t>
      </w:r>
      <w:proofErr w:type="spellStart"/>
      <w:r w:rsidRPr="008F735B">
        <w:rPr>
          <w:rFonts w:cs="Times New Roman"/>
        </w:rPr>
        <w:t>tirgotājam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pašam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savas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izmaksas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tās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jānorāda</w:t>
      </w:r>
      <w:proofErr w:type="spellEnd"/>
      <w:r w:rsidRPr="008F735B">
        <w:rPr>
          <w:rFonts w:cs="Times New Roman"/>
        </w:rPr>
        <w:t xml:space="preserve"> pie </w:t>
      </w:r>
      <w:proofErr w:type="spellStart"/>
      <w:r w:rsidRPr="008F735B">
        <w:rPr>
          <w:rFonts w:cs="Times New Roman"/>
        </w:rPr>
        <w:t>piedāvātās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cenas</w:t>
      </w:r>
      <w:proofErr w:type="spellEnd"/>
      <w:r w:rsidRPr="008F735B">
        <w:rPr>
          <w:rFonts w:cs="Times New Roman"/>
        </w:rPr>
        <w:t xml:space="preserve">”. </w:t>
      </w:r>
      <w:proofErr w:type="spellStart"/>
      <w:r w:rsidRPr="008F735B">
        <w:rPr>
          <w:rFonts w:cs="Times New Roman"/>
        </w:rPr>
        <w:t>Ievērojot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minēto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Pretendents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lūdz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Pasūtītāju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skaidri</w:t>
      </w:r>
      <w:proofErr w:type="spellEnd"/>
      <w:r w:rsidRPr="008F735B">
        <w:rPr>
          <w:rFonts w:cs="Times New Roman"/>
        </w:rPr>
        <w:t xml:space="preserve"> </w:t>
      </w:r>
      <w:proofErr w:type="gramStart"/>
      <w:r w:rsidRPr="008F735B">
        <w:rPr>
          <w:rFonts w:cs="Times New Roman"/>
        </w:rPr>
        <w:t>un</w:t>
      </w:r>
      <w:proofErr w:type="gram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viennozīmīgi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interpretējami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definēt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kādas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komponentes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iekļaujamas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. </w:t>
      </w:r>
    </w:p>
    <w:p w:rsidR="00266929" w:rsidRPr="008F735B" w:rsidRDefault="00266929" w:rsidP="00266929">
      <w:pPr>
        <w:tabs>
          <w:tab w:val="left" w:pos="142"/>
        </w:tabs>
        <w:spacing w:line="276" w:lineRule="auto"/>
        <w:jc w:val="both"/>
        <w:rPr>
          <w:b/>
        </w:rPr>
      </w:pPr>
      <w:proofErr w:type="spellStart"/>
      <w:r w:rsidRPr="008F735B">
        <w:rPr>
          <w:b/>
        </w:rPr>
        <w:t>Atbilde</w:t>
      </w:r>
      <w:proofErr w:type="spellEnd"/>
      <w:r w:rsidRPr="008F735B">
        <w:rPr>
          <w:b/>
        </w:rPr>
        <w:t xml:space="preserve">: </w:t>
      </w:r>
    </w:p>
    <w:p w:rsidR="00266929" w:rsidRDefault="00266929" w:rsidP="00266929">
      <w:pPr>
        <w:tabs>
          <w:tab w:val="left" w:pos="142"/>
        </w:tabs>
        <w:spacing w:line="276" w:lineRule="auto"/>
        <w:jc w:val="both"/>
        <w:rPr>
          <w:color w:val="000000" w:themeColor="text1"/>
        </w:rPr>
      </w:pPr>
      <w:proofErr w:type="spellStart"/>
      <w:r w:rsidRPr="008F735B">
        <w:rPr>
          <w:color w:val="000000" w:themeColor="text1"/>
        </w:rPr>
        <w:t>Komisija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paskaidro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ka</w:t>
      </w:r>
      <w:proofErr w:type="spellEnd"/>
      <w:proofErr w:type="gramStart"/>
      <w:r w:rsidRPr="008F735B">
        <w:rPr>
          <w:color w:val="000000" w:themeColor="text1"/>
        </w:rPr>
        <w:t xml:space="preserve">  </w:t>
      </w:r>
      <w:proofErr w:type="spellStart"/>
      <w:r w:rsidRPr="008F735B">
        <w:rPr>
          <w:color w:val="000000" w:themeColor="text1"/>
        </w:rPr>
        <w:t>iepirkuma</w:t>
      </w:r>
      <w:proofErr w:type="spellEnd"/>
      <w:proofErr w:type="gram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dokumentācijā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ir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pietiekami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skaidri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norādīts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kādas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izmaksas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norādāmas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piedāvājuma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cenā</w:t>
      </w:r>
      <w:proofErr w:type="spellEnd"/>
      <w:r w:rsidRPr="008F735B">
        <w:rPr>
          <w:color w:val="000000" w:themeColor="text1"/>
        </w:rPr>
        <w:t xml:space="preserve">. </w:t>
      </w:r>
      <w:proofErr w:type="spellStart"/>
      <w:r w:rsidRPr="008F735B">
        <w:rPr>
          <w:color w:val="000000" w:themeColor="text1"/>
        </w:rPr>
        <w:t>Tomēr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lai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novērstu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neskaidrības</w:t>
      </w:r>
      <w:proofErr w:type="spellEnd"/>
      <w:r w:rsidRPr="008F735B">
        <w:rPr>
          <w:color w:val="000000" w:themeColor="text1"/>
        </w:rPr>
        <w:t xml:space="preserve">, ja </w:t>
      </w:r>
      <w:proofErr w:type="spellStart"/>
      <w:r w:rsidRPr="008F735B">
        <w:rPr>
          <w:color w:val="000000" w:themeColor="text1"/>
        </w:rPr>
        <w:t>tādas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potenciālajiem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pretendentiem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radušās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Komisija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norāda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Pretendents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savā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finanšu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piedāvājumā</w:t>
      </w:r>
      <w:proofErr w:type="spellEnd"/>
      <w:r w:rsidRPr="008F735B">
        <w:rPr>
          <w:color w:val="000000" w:themeColor="text1"/>
        </w:rPr>
        <w:t xml:space="preserve">  </w:t>
      </w:r>
      <w:proofErr w:type="spellStart"/>
      <w:r w:rsidRPr="008F735B">
        <w:rPr>
          <w:color w:val="000000" w:themeColor="text1"/>
        </w:rPr>
        <w:t>iekļauj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tās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izmaksas</w:t>
      </w:r>
      <w:proofErr w:type="spellEnd"/>
      <w:r w:rsidRPr="008F735B">
        <w:rPr>
          <w:color w:val="000000" w:themeColor="text1"/>
        </w:rPr>
        <w:t xml:space="preserve"> (</w:t>
      </w:r>
      <w:proofErr w:type="spellStart"/>
      <w:r w:rsidRPr="008F735B">
        <w:rPr>
          <w:color w:val="000000" w:themeColor="text1"/>
        </w:rPr>
        <w:t>tostarp</w:t>
      </w:r>
      <w:proofErr w:type="spellEnd"/>
      <w:r w:rsidRPr="008F735B">
        <w:rPr>
          <w:color w:val="000000" w:themeColor="text1"/>
        </w:rPr>
        <w:t xml:space="preserve"> – </w:t>
      </w:r>
      <w:proofErr w:type="spellStart"/>
      <w:r w:rsidRPr="008F735B">
        <w:rPr>
          <w:color w:val="000000" w:themeColor="text1"/>
        </w:rPr>
        <w:t>paša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pretendenta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izveidotās</w:t>
      </w:r>
      <w:proofErr w:type="spellEnd"/>
      <w:r w:rsidRPr="008F735B">
        <w:rPr>
          <w:color w:val="000000" w:themeColor="text1"/>
        </w:rPr>
        <w:t xml:space="preserve">  </w:t>
      </w:r>
      <w:proofErr w:type="spellStart"/>
      <w:r w:rsidRPr="008F735B">
        <w:rPr>
          <w:color w:val="000000" w:themeColor="text1"/>
        </w:rPr>
        <w:t>dabasgāzes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uzglabāšanas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izmaksas</w:t>
      </w:r>
      <w:proofErr w:type="spellEnd"/>
      <w:r w:rsidRPr="008F735B">
        <w:rPr>
          <w:color w:val="000000" w:themeColor="text1"/>
        </w:rPr>
        <w:t xml:space="preserve">, ja </w:t>
      </w:r>
      <w:proofErr w:type="spellStart"/>
      <w:r w:rsidRPr="008F735B">
        <w:rPr>
          <w:color w:val="000000" w:themeColor="text1"/>
        </w:rPr>
        <w:t>tādas</w:t>
      </w:r>
      <w:proofErr w:type="spellEnd"/>
      <w:r w:rsidRPr="008F735B">
        <w:rPr>
          <w:color w:val="000000" w:themeColor="text1"/>
        </w:rPr>
        <w:t xml:space="preserve"> tam </w:t>
      </w:r>
      <w:proofErr w:type="spellStart"/>
      <w:r w:rsidRPr="008F735B">
        <w:rPr>
          <w:color w:val="000000" w:themeColor="text1"/>
        </w:rPr>
        <w:t>ir</w:t>
      </w:r>
      <w:proofErr w:type="spellEnd"/>
      <w:r w:rsidRPr="008F735B">
        <w:rPr>
          <w:color w:val="000000" w:themeColor="text1"/>
        </w:rPr>
        <w:t xml:space="preserve">), </w:t>
      </w:r>
      <w:proofErr w:type="spellStart"/>
      <w:r w:rsidRPr="008F735B">
        <w:rPr>
          <w:color w:val="000000" w:themeColor="text1"/>
        </w:rPr>
        <w:t>kas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ir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tieši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pretendenta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izmaksas</w:t>
      </w:r>
      <w:proofErr w:type="spellEnd"/>
      <w:r w:rsidRPr="008F735B">
        <w:rPr>
          <w:color w:val="000000" w:themeColor="text1"/>
        </w:rPr>
        <w:t xml:space="preserve">, bet </w:t>
      </w:r>
      <w:proofErr w:type="spellStart"/>
      <w:r w:rsidRPr="008F735B">
        <w:rPr>
          <w:color w:val="000000" w:themeColor="text1"/>
        </w:rPr>
        <w:t>neiekļauj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b/>
          <w:bCs/>
          <w:color w:val="FF0000"/>
        </w:rPr>
        <w:t>sadales</w:t>
      </w:r>
      <w:proofErr w:type="spellEnd"/>
      <w:r w:rsidRPr="008F735B">
        <w:rPr>
          <w:b/>
          <w:bCs/>
          <w:color w:val="FF0000"/>
        </w:rPr>
        <w:t xml:space="preserve"> </w:t>
      </w:r>
      <w:proofErr w:type="spellStart"/>
      <w:r w:rsidRPr="008F735B">
        <w:rPr>
          <w:b/>
          <w:bCs/>
          <w:color w:val="FF0000"/>
        </w:rPr>
        <w:t>sistēmas</w:t>
      </w:r>
      <w:proofErr w:type="spellEnd"/>
      <w:r w:rsidRPr="008F735B">
        <w:rPr>
          <w:color w:val="000000" w:themeColor="text1"/>
        </w:rPr>
        <w:t xml:space="preserve"> (</w:t>
      </w:r>
      <w:proofErr w:type="spellStart"/>
      <w:r w:rsidRPr="008F735B">
        <w:rPr>
          <w:color w:val="000000" w:themeColor="text1"/>
        </w:rPr>
        <w:t>dabasgāzes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uzglabāšanas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pārvades</w:t>
      </w:r>
      <w:proofErr w:type="spellEnd"/>
      <w:r w:rsidRPr="008F735B">
        <w:rPr>
          <w:color w:val="000000" w:themeColor="text1"/>
        </w:rPr>
        <w:t xml:space="preserve"> un </w:t>
      </w:r>
      <w:proofErr w:type="spellStart"/>
      <w:r w:rsidRPr="008F735B">
        <w:rPr>
          <w:color w:val="000000" w:themeColor="text1"/>
        </w:rPr>
        <w:t>sadales</w:t>
      </w:r>
      <w:proofErr w:type="spellEnd"/>
      <w:r w:rsidRPr="008F735B">
        <w:rPr>
          <w:color w:val="000000" w:themeColor="text1"/>
        </w:rPr>
        <w:t xml:space="preserve">) </w:t>
      </w:r>
      <w:proofErr w:type="spellStart"/>
      <w:r w:rsidRPr="008F735B">
        <w:rPr>
          <w:color w:val="000000" w:themeColor="text1"/>
        </w:rPr>
        <w:t>pakalpojumu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izmaksas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kuras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ir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papildus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maksājums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trešajai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personai</w:t>
      </w:r>
      <w:proofErr w:type="spellEnd"/>
      <w:r w:rsidRPr="008F735B">
        <w:rPr>
          <w:color w:val="000000" w:themeColor="text1"/>
        </w:rPr>
        <w:t xml:space="preserve"> – </w:t>
      </w:r>
      <w:proofErr w:type="spellStart"/>
      <w:r w:rsidRPr="008F735B">
        <w:rPr>
          <w:color w:val="000000" w:themeColor="text1"/>
        </w:rPr>
        <w:t>sadales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sistēmas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pakalpojumu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sniedzējam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kā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arī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akcīzes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nodokli</w:t>
      </w:r>
      <w:proofErr w:type="spellEnd"/>
      <w:r w:rsidRPr="008F735B">
        <w:rPr>
          <w:color w:val="000000" w:themeColor="text1"/>
        </w:rPr>
        <w:t xml:space="preserve">. Visas </w:t>
      </w:r>
      <w:proofErr w:type="spellStart"/>
      <w:r w:rsidRPr="008F735B">
        <w:rPr>
          <w:color w:val="000000" w:themeColor="text1"/>
        </w:rPr>
        <w:t>citas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izmaksas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kas</w:t>
      </w:r>
      <w:proofErr w:type="spellEnd"/>
      <w:r w:rsidRPr="008F735B">
        <w:rPr>
          <w:color w:val="000000" w:themeColor="text1"/>
        </w:rPr>
        <w:t xml:space="preserve"> tam </w:t>
      </w:r>
      <w:proofErr w:type="spellStart"/>
      <w:r w:rsidRPr="008F735B">
        <w:rPr>
          <w:color w:val="000000" w:themeColor="text1"/>
        </w:rPr>
        <w:t>rodas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lai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kvalitatīvi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nodrošinātu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dabas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gāzes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piegādi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slimnīcai</w:t>
      </w:r>
      <w:proofErr w:type="spellEnd"/>
      <w:r w:rsidRPr="008F735B">
        <w:rPr>
          <w:color w:val="000000" w:themeColor="text1"/>
        </w:rPr>
        <w:t xml:space="preserve">, </w:t>
      </w:r>
      <w:proofErr w:type="spellStart"/>
      <w:r w:rsidRPr="008F735B">
        <w:rPr>
          <w:color w:val="000000" w:themeColor="text1"/>
        </w:rPr>
        <w:t>tas</w:t>
      </w:r>
      <w:proofErr w:type="spellEnd"/>
      <w:proofErr w:type="gramStart"/>
      <w:r w:rsidRPr="008F735B">
        <w:rPr>
          <w:color w:val="000000" w:themeColor="text1"/>
        </w:rPr>
        <w:t xml:space="preserve">  </w:t>
      </w:r>
      <w:proofErr w:type="spellStart"/>
      <w:r w:rsidRPr="008F735B">
        <w:rPr>
          <w:color w:val="000000" w:themeColor="text1"/>
        </w:rPr>
        <w:t>piedāvātajā</w:t>
      </w:r>
      <w:proofErr w:type="spellEnd"/>
      <w:proofErr w:type="gram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cenā</w:t>
      </w:r>
      <w:proofErr w:type="spellEnd"/>
      <w:r w:rsidRPr="008F735B">
        <w:rPr>
          <w:color w:val="000000" w:themeColor="text1"/>
        </w:rPr>
        <w:t xml:space="preserve"> </w:t>
      </w:r>
      <w:proofErr w:type="spellStart"/>
      <w:r w:rsidRPr="008F735B">
        <w:rPr>
          <w:color w:val="000000" w:themeColor="text1"/>
        </w:rPr>
        <w:t>iekļauj</w:t>
      </w:r>
      <w:proofErr w:type="spellEnd"/>
      <w:r w:rsidRPr="008F735B">
        <w:rPr>
          <w:color w:val="000000" w:themeColor="text1"/>
        </w:rPr>
        <w:t>.</w:t>
      </w:r>
    </w:p>
    <w:p w:rsidR="00BB1F50" w:rsidRPr="008F735B" w:rsidRDefault="00BB1F50" w:rsidP="00266929">
      <w:pPr>
        <w:tabs>
          <w:tab w:val="left" w:pos="142"/>
        </w:tabs>
        <w:spacing w:line="276" w:lineRule="auto"/>
        <w:jc w:val="both"/>
        <w:rPr>
          <w:color w:val="000000" w:themeColor="text1"/>
        </w:rPr>
      </w:pPr>
    </w:p>
    <w:p w:rsidR="00266929" w:rsidRPr="00BB1F50" w:rsidRDefault="00BB1F50" w:rsidP="00266929">
      <w:pPr>
        <w:tabs>
          <w:tab w:val="left" w:pos="142"/>
        </w:tabs>
        <w:spacing w:line="276" w:lineRule="auto"/>
        <w:jc w:val="both"/>
        <w:rPr>
          <w:b/>
        </w:rPr>
      </w:pPr>
      <w:r w:rsidRPr="00BB1F50">
        <w:rPr>
          <w:b/>
        </w:rPr>
        <w:t xml:space="preserve">3. </w:t>
      </w:r>
      <w:proofErr w:type="spellStart"/>
      <w:proofErr w:type="gramStart"/>
      <w:r w:rsidRPr="00BB1F50">
        <w:rPr>
          <w:b/>
        </w:rPr>
        <w:t>Jautājums</w:t>
      </w:r>
      <w:proofErr w:type="spellEnd"/>
      <w:r w:rsidRPr="00BB1F50">
        <w:rPr>
          <w:b/>
        </w:rPr>
        <w:t xml:space="preserve"> :</w:t>
      </w:r>
      <w:proofErr w:type="gramEnd"/>
    </w:p>
    <w:p w:rsidR="00266929" w:rsidRPr="008F735B" w:rsidRDefault="00266929" w:rsidP="00BB1F50">
      <w:pPr>
        <w:tabs>
          <w:tab w:val="left" w:pos="142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8F735B">
        <w:rPr>
          <w:rFonts w:cs="Times New Roman"/>
        </w:rPr>
        <w:t xml:space="preserve">Ja 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neiekļauj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nevienu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sistēmas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pakalpojumu</w:t>
      </w:r>
      <w:proofErr w:type="spellEnd"/>
      <w:r w:rsidRPr="008F735B">
        <w:rPr>
          <w:rFonts w:cs="Times New Roman"/>
        </w:rPr>
        <w:t xml:space="preserve"> (</w:t>
      </w:r>
      <w:proofErr w:type="spellStart"/>
      <w:r w:rsidRPr="008F735B">
        <w:rPr>
          <w:rFonts w:cs="Times New Roman"/>
        </w:rPr>
        <w:t>nedz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uzglabāšanu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nedz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pārvadi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nedz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sadali</w:t>
      </w:r>
      <w:proofErr w:type="spellEnd"/>
      <w:r w:rsidRPr="008F735B">
        <w:rPr>
          <w:rFonts w:cs="Times New Roman"/>
        </w:rPr>
        <w:t xml:space="preserve">), tad </w:t>
      </w:r>
      <w:proofErr w:type="spellStart"/>
      <w:r w:rsidRPr="008F735B">
        <w:rPr>
          <w:rFonts w:cs="Times New Roman"/>
        </w:rPr>
        <w:t>Nolikumā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nepieciešams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svītrot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teikumu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paredz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ka</w:t>
      </w:r>
      <w:proofErr w:type="spellEnd"/>
      <w:r w:rsidRPr="008F735B">
        <w:rPr>
          <w:rFonts w:cs="Times New Roman"/>
        </w:rPr>
        <w:t xml:space="preserve"> “ja </w:t>
      </w:r>
      <w:proofErr w:type="spellStart"/>
      <w:r w:rsidRPr="008F735B">
        <w:rPr>
          <w:rFonts w:cs="Times New Roman"/>
        </w:rPr>
        <w:t>tirgotājam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pašam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savas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izmaksas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tās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jānorāda</w:t>
      </w:r>
      <w:proofErr w:type="spellEnd"/>
      <w:r w:rsidRPr="008F735B">
        <w:rPr>
          <w:rFonts w:cs="Times New Roman"/>
        </w:rPr>
        <w:t xml:space="preserve"> pie </w:t>
      </w:r>
      <w:proofErr w:type="spellStart"/>
      <w:r w:rsidRPr="008F735B">
        <w:rPr>
          <w:rFonts w:cs="Times New Roman"/>
        </w:rPr>
        <w:t>piedāvātās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cenas</w:t>
      </w:r>
      <w:proofErr w:type="spellEnd"/>
      <w:r w:rsidRPr="008F735B">
        <w:rPr>
          <w:rFonts w:cs="Times New Roman"/>
        </w:rPr>
        <w:t xml:space="preserve">”, </w:t>
      </w:r>
      <w:proofErr w:type="spellStart"/>
      <w:r w:rsidRPr="008F735B">
        <w:rPr>
          <w:rFonts w:cs="Times New Roman"/>
        </w:rPr>
        <w:t>Tehniskajā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specifikācijā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nepieciešams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svītrot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teikumu</w:t>
      </w:r>
      <w:proofErr w:type="spellEnd"/>
      <w:r w:rsidRPr="008F735B">
        <w:rPr>
          <w:rFonts w:cs="Times New Roman"/>
        </w:rPr>
        <w:t xml:space="preserve"> “</w:t>
      </w:r>
      <w:proofErr w:type="spellStart"/>
      <w:r w:rsidRPr="008F735B">
        <w:rPr>
          <w:rFonts w:cs="Times New Roman"/>
        </w:rPr>
        <w:t>Finanšu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piedāvājumā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jābūt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iekļautām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Tirgotāja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cenām</w:t>
      </w:r>
      <w:proofErr w:type="spellEnd"/>
      <w:r w:rsidRPr="008F735B">
        <w:rPr>
          <w:rFonts w:cs="Times New Roman"/>
        </w:rPr>
        <w:t xml:space="preserve">, ja </w:t>
      </w:r>
      <w:proofErr w:type="spellStart"/>
      <w:r w:rsidRPr="008F735B">
        <w:rPr>
          <w:rFonts w:cs="Times New Roman"/>
        </w:rPr>
        <w:t>tādas</w:t>
      </w:r>
      <w:proofErr w:type="spellEnd"/>
      <w:r w:rsidRPr="008F735B">
        <w:rPr>
          <w:rFonts w:cs="Times New Roman"/>
        </w:rPr>
        <w:t xml:space="preserve"> tam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” un </w:t>
      </w:r>
      <w:proofErr w:type="spellStart"/>
      <w:r w:rsidRPr="008F735B">
        <w:rPr>
          <w:rFonts w:cs="Times New Roman"/>
        </w:rPr>
        <w:t>attiecīgi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nepieciešams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precizēt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līguma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projekta</w:t>
      </w:r>
      <w:proofErr w:type="spellEnd"/>
      <w:r w:rsidRPr="008F735B">
        <w:rPr>
          <w:rFonts w:cs="Times New Roman"/>
        </w:rPr>
        <w:t xml:space="preserve"> 3.2.punktu, no </w:t>
      </w:r>
      <w:proofErr w:type="spellStart"/>
      <w:r w:rsidRPr="008F735B">
        <w:rPr>
          <w:rFonts w:cs="Times New Roman"/>
        </w:rPr>
        <w:t>iekavām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svītrojot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vārdu</w:t>
      </w:r>
      <w:proofErr w:type="spellEnd"/>
      <w:r w:rsidRPr="008F735B">
        <w:rPr>
          <w:rFonts w:cs="Times New Roman"/>
        </w:rPr>
        <w:t xml:space="preserve"> “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”. </w:t>
      </w:r>
      <w:proofErr w:type="spellStart"/>
      <w:r w:rsidRPr="008F735B">
        <w:rPr>
          <w:rFonts w:cs="Times New Roman"/>
        </w:rPr>
        <w:t>Savukārt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gadījumā</w:t>
      </w:r>
      <w:proofErr w:type="spellEnd"/>
      <w:r w:rsidRPr="008F735B">
        <w:rPr>
          <w:rFonts w:cs="Times New Roman"/>
        </w:rPr>
        <w:t xml:space="preserve">, </w:t>
      </w:r>
      <w:proofErr w:type="gramStart"/>
      <w:r w:rsidRPr="008F735B">
        <w:rPr>
          <w:rFonts w:cs="Times New Roman"/>
        </w:rPr>
        <w:t>ja</w:t>
      </w:r>
      <w:proofErr w:type="gram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Pasūtītājs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vēlas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lai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dabasgāzes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cenā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tiktu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iekļautas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uzglabāšanas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izmaksas</w:t>
      </w:r>
      <w:proofErr w:type="spellEnd"/>
      <w:r w:rsidRPr="008F735B">
        <w:rPr>
          <w:rFonts w:cs="Times New Roman"/>
        </w:rPr>
        <w:t xml:space="preserve"> (ja </w:t>
      </w:r>
      <w:proofErr w:type="spellStart"/>
      <w:r w:rsidRPr="008F735B">
        <w:rPr>
          <w:rFonts w:cs="Times New Roman"/>
        </w:rPr>
        <w:t>pretendents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ir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plānojis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uzglabāt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dabasgāzi</w:t>
      </w:r>
      <w:proofErr w:type="spellEnd"/>
      <w:r w:rsidRPr="008F735B">
        <w:rPr>
          <w:rFonts w:cs="Times New Roman"/>
        </w:rPr>
        <w:t xml:space="preserve">), tad </w:t>
      </w:r>
      <w:proofErr w:type="spellStart"/>
      <w:r w:rsidRPr="008F735B">
        <w:rPr>
          <w:rFonts w:cs="Times New Roman"/>
        </w:rPr>
        <w:t>nepieciešams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Nolikumā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Finanšu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piedāvājumā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</w:rPr>
        <w:t>kā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arī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līguma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projekta</w:t>
      </w:r>
      <w:proofErr w:type="spellEnd"/>
      <w:r w:rsidRPr="008F735B">
        <w:rPr>
          <w:rFonts w:cs="Times New Roman"/>
        </w:rPr>
        <w:t xml:space="preserve"> 3.2. </w:t>
      </w:r>
      <w:proofErr w:type="spellStart"/>
      <w:proofErr w:type="gramStart"/>
      <w:r w:rsidRPr="008F735B">
        <w:rPr>
          <w:rFonts w:cs="Times New Roman"/>
        </w:rPr>
        <w:t>punktā</w:t>
      </w:r>
      <w:proofErr w:type="spellEnd"/>
      <w:proofErr w:type="gram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skaidri</w:t>
      </w:r>
      <w:proofErr w:type="spellEnd"/>
      <w:r w:rsidRPr="008F735B">
        <w:rPr>
          <w:rFonts w:cs="Times New Roman"/>
        </w:rPr>
        <w:t xml:space="preserve"> </w:t>
      </w:r>
      <w:proofErr w:type="spellStart"/>
      <w:r w:rsidRPr="008F735B">
        <w:rPr>
          <w:rFonts w:cs="Times New Roman"/>
        </w:rPr>
        <w:t>noteikt</w:t>
      </w:r>
      <w:proofErr w:type="spellEnd"/>
      <w:r w:rsidRPr="008F735B">
        <w:rPr>
          <w:rFonts w:cs="Times New Roman"/>
        </w:rPr>
        <w:t xml:space="preserve">, </w:t>
      </w:r>
      <w:proofErr w:type="spellStart"/>
      <w:r w:rsidRPr="008F735B">
        <w:rPr>
          <w:rFonts w:cs="Times New Roman"/>
          <w:u w:val="single"/>
        </w:rPr>
        <w:t>ka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dabasgāzes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cenā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ir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jāiekļauj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dabasgāzes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uzglabāšanas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lastRenderedPageBreak/>
        <w:t>pakalpojums</w:t>
      </w:r>
      <w:proofErr w:type="spellEnd"/>
      <w:r w:rsidRPr="008F735B">
        <w:rPr>
          <w:rFonts w:cs="Times New Roman"/>
          <w:u w:val="single"/>
        </w:rPr>
        <w:t xml:space="preserve"> un </w:t>
      </w:r>
      <w:proofErr w:type="spellStart"/>
      <w:r w:rsidRPr="008F735B">
        <w:rPr>
          <w:rFonts w:cs="Times New Roman"/>
          <w:u w:val="single"/>
        </w:rPr>
        <w:t>maksa</w:t>
      </w:r>
      <w:proofErr w:type="spellEnd"/>
      <w:r w:rsidRPr="008F735B">
        <w:rPr>
          <w:rFonts w:cs="Times New Roman"/>
          <w:u w:val="single"/>
        </w:rPr>
        <w:t xml:space="preserve"> par </w:t>
      </w:r>
      <w:proofErr w:type="spellStart"/>
      <w:r w:rsidRPr="008F735B">
        <w:rPr>
          <w:rFonts w:cs="Times New Roman"/>
          <w:u w:val="single"/>
        </w:rPr>
        <w:t>pārvades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sistēmas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pakalpojumu</w:t>
      </w:r>
      <w:proofErr w:type="spellEnd"/>
      <w:r w:rsidRPr="008F735B">
        <w:rPr>
          <w:rFonts w:cs="Times New Roman"/>
          <w:u w:val="single"/>
        </w:rPr>
        <w:t xml:space="preserve"> - </w:t>
      </w:r>
      <w:proofErr w:type="spellStart"/>
      <w:r w:rsidRPr="008F735B">
        <w:rPr>
          <w:rFonts w:cs="Times New Roman"/>
          <w:u w:val="single"/>
        </w:rPr>
        <w:t>pārvades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jaudu</w:t>
      </w:r>
      <w:proofErr w:type="spellEnd"/>
      <w:r w:rsidRPr="008F735B">
        <w:rPr>
          <w:rFonts w:cs="Times New Roman"/>
          <w:u w:val="single"/>
        </w:rPr>
        <w:t xml:space="preserve">. </w:t>
      </w:r>
      <w:proofErr w:type="spellStart"/>
      <w:r w:rsidRPr="008F735B">
        <w:rPr>
          <w:rFonts w:cs="Times New Roman"/>
          <w:u w:val="single"/>
        </w:rPr>
        <w:t>Papildus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Pasūtītājs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maksā</w:t>
      </w:r>
      <w:proofErr w:type="spellEnd"/>
      <w:r w:rsidRPr="008F735B">
        <w:rPr>
          <w:rFonts w:cs="Times New Roman"/>
          <w:u w:val="single"/>
        </w:rPr>
        <w:t xml:space="preserve"> par </w:t>
      </w:r>
      <w:proofErr w:type="spellStart"/>
      <w:r w:rsidRPr="008F735B">
        <w:rPr>
          <w:rFonts w:cs="Times New Roman"/>
          <w:u w:val="single"/>
        </w:rPr>
        <w:t>sadales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sistēmas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pakalpojumiem</w:t>
      </w:r>
      <w:proofErr w:type="spellEnd"/>
      <w:r w:rsidRPr="008F735B">
        <w:rPr>
          <w:rFonts w:cs="Times New Roman"/>
          <w:u w:val="single"/>
        </w:rPr>
        <w:t xml:space="preserve">, </w:t>
      </w:r>
      <w:proofErr w:type="spellStart"/>
      <w:r w:rsidRPr="008F735B">
        <w:rPr>
          <w:rFonts w:cs="Times New Roman"/>
          <w:u w:val="single"/>
        </w:rPr>
        <w:t>dabasgāzes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pārvades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sistēmas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pakalpojumu</w:t>
      </w:r>
      <w:proofErr w:type="spellEnd"/>
      <w:r w:rsidRPr="008F735B">
        <w:rPr>
          <w:rFonts w:cs="Times New Roman"/>
          <w:u w:val="single"/>
        </w:rPr>
        <w:t xml:space="preserve"> –</w:t>
      </w:r>
      <w:proofErr w:type="spellStart"/>
      <w:r w:rsidRPr="008F735B">
        <w:rPr>
          <w:rFonts w:cs="Times New Roman"/>
          <w:u w:val="single"/>
        </w:rPr>
        <w:t>izejas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punktu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Latvijas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lietotāju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apgādei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gramStart"/>
      <w:r w:rsidRPr="008F735B">
        <w:rPr>
          <w:rFonts w:cs="Times New Roman"/>
          <w:u w:val="single"/>
        </w:rPr>
        <w:t>un</w:t>
      </w:r>
      <w:proofErr w:type="gram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normatīvajos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aktos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noteiktos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nodokļus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dabasgāzei</w:t>
      </w:r>
      <w:proofErr w:type="spellEnd"/>
      <w:r w:rsidRPr="008F735B">
        <w:rPr>
          <w:rFonts w:cs="Times New Roman"/>
          <w:u w:val="single"/>
        </w:rPr>
        <w:t xml:space="preserve"> un </w:t>
      </w:r>
      <w:proofErr w:type="spellStart"/>
      <w:r w:rsidRPr="008F735B">
        <w:rPr>
          <w:rFonts w:cs="Times New Roman"/>
          <w:u w:val="single"/>
        </w:rPr>
        <w:t>sistēmas</w:t>
      </w:r>
      <w:proofErr w:type="spellEnd"/>
      <w:r w:rsidRPr="008F735B">
        <w:rPr>
          <w:rFonts w:cs="Times New Roman"/>
          <w:u w:val="single"/>
        </w:rPr>
        <w:t xml:space="preserve"> </w:t>
      </w:r>
      <w:proofErr w:type="spellStart"/>
      <w:r w:rsidRPr="008F735B">
        <w:rPr>
          <w:rFonts w:cs="Times New Roman"/>
          <w:u w:val="single"/>
        </w:rPr>
        <w:t>pakalpojumiem</w:t>
      </w:r>
      <w:proofErr w:type="spellEnd"/>
      <w:r w:rsidRPr="008F735B">
        <w:rPr>
          <w:rFonts w:cs="Times New Roman"/>
          <w:u w:val="single"/>
        </w:rPr>
        <w:t>.</w:t>
      </w:r>
    </w:p>
    <w:p w:rsidR="00266929" w:rsidRPr="008F735B" w:rsidRDefault="00266929" w:rsidP="00266929">
      <w:pPr>
        <w:tabs>
          <w:tab w:val="left" w:pos="142"/>
        </w:tabs>
        <w:spacing w:line="276" w:lineRule="auto"/>
        <w:jc w:val="both"/>
        <w:rPr>
          <w:b/>
        </w:rPr>
      </w:pPr>
      <w:proofErr w:type="spellStart"/>
      <w:r w:rsidRPr="008F735B">
        <w:rPr>
          <w:b/>
        </w:rPr>
        <w:t>Atbilde</w:t>
      </w:r>
      <w:proofErr w:type="spellEnd"/>
      <w:r w:rsidRPr="008F735B">
        <w:rPr>
          <w:b/>
        </w:rPr>
        <w:t xml:space="preserve">: </w:t>
      </w:r>
    </w:p>
    <w:p w:rsidR="00266929" w:rsidRPr="008F735B" w:rsidRDefault="00266929" w:rsidP="00266929">
      <w:pPr>
        <w:tabs>
          <w:tab w:val="left" w:pos="142"/>
        </w:tabs>
        <w:spacing w:line="276" w:lineRule="auto"/>
        <w:jc w:val="both"/>
      </w:pPr>
      <w:proofErr w:type="spellStart"/>
      <w:proofErr w:type="gramStart"/>
      <w:r w:rsidRPr="008F735B">
        <w:t>Līguma</w:t>
      </w:r>
      <w:proofErr w:type="spellEnd"/>
      <w:r w:rsidRPr="008F735B">
        <w:t xml:space="preserve"> 3.2.</w:t>
      </w:r>
      <w:proofErr w:type="gramEnd"/>
      <w:r w:rsidRPr="008F735B">
        <w:t xml:space="preserve"> </w:t>
      </w:r>
      <w:proofErr w:type="spellStart"/>
      <w:proofErr w:type="gramStart"/>
      <w:r w:rsidRPr="008F735B">
        <w:t>punkts</w:t>
      </w:r>
      <w:proofErr w:type="spellEnd"/>
      <w:proofErr w:type="gramEnd"/>
      <w:r w:rsidRPr="008F735B">
        <w:t xml:space="preserve"> </w:t>
      </w:r>
      <w:proofErr w:type="spellStart"/>
      <w:r w:rsidRPr="008F735B">
        <w:t>līguma</w:t>
      </w:r>
      <w:proofErr w:type="spellEnd"/>
      <w:r w:rsidRPr="008F735B">
        <w:t xml:space="preserve"> </w:t>
      </w:r>
      <w:proofErr w:type="spellStart"/>
      <w:r w:rsidRPr="008F735B">
        <w:t>projektā</w:t>
      </w:r>
      <w:proofErr w:type="spellEnd"/>
      <w:r w:rsidRPr="008F735B">
        <w:t xml:space="preserve">  </w:t>
      </w:r>
      <w:proofErr w:type="spellStart"/>
      <w:r w:rsidRPr="008F735B">
        <w:t>tiks</w:t>
      </w:r>
      <w:proofErr w:type="spellEnd"/>
      <w:r w:rsidRPr="008F735B">
        <w:t xml:space="preserve"> </w:t>
      </w:r>
      <w:proofErr w:type="spellStart"/>
      <w:r w:rsidRPr="008F735B">
        <w:t>precizēts</w:t>
      </w:r>
      <w:proofErr w:type="spellEnd"/>
      <w:r w:rsidRPr="008F735B">
        <w:t xml:space="preserve"> </w:t>
      </w:r>
      <w:proofErr w:type="spellStart"/>
      <w:r w:rsidRPr="008F735B">
        <w:t>sekojošā</w:t>
      </w:r>
      <w:proofErr w:type="spellEnd"/>
      <w:r w:rsidRPr="008F735B">
        <w:t xml:space="preserve"> </w:t>
      </w:r>
      <w:proofErr w:type="spellStart"/>
      <w:r w:rsidRPr="008F735B">
        <w:t>redakcijā</w:t>
      </w:r>
      <w:proofErr w:type="spellEnd"/>
      <w:r w:rsidRPr="008F735B">
        <w:t xml:space="preserve"> : </w:t>
      </w:r>
    </w:p>
    <w:p w:rsidR="00266929" w:rsidRPr="008F735B" w:rsidRDefault="00266929" w:rsidP="00266929">
      <w:pPr>
        <w:pStyle w:val="ListParagraph"/>
        <w:widowControl/>
        <w:tabs>
          <w:tab w:val="left" w:pos="284"/>
        </w:tabs>
        <w:spacing w:line="276" w:lineRule="auto"/>
        <w:ind w:right="3"/>
        <w:contextualSpacing/>
        <w:jc w:val="both"/>
        <w:rPr>
          <w:rFonts w:eastAsia="Calibri" w:cstheme="minorHAnsi"/>
          <w:color w:val="000000"/>
        </w:rPr>
      </w:pPr>
      <w:r w:rsidRPr="008F735B">
        <w:t xml:space="preserve">3.2. </w:t>
      </w:r>
      <w:proofErr w:type="spellStart"/>
      <w:r w:rsidRPr="008F735B">
        <w:t>Papildus</w:t>
      </w:r>
      <w:proofErr w:type="spellEnd"/>
      <w:r w:rsidRPr="008F735B">
        <w:t xml:space="preserve"> </w:t>
      </w:r>
      <w:proofErr w:type="spellStart"/>
      <w:r w:rsidRPr="008F735B">
        <w:t>Dabasgāzes</w:t>
      </w:r>
      <w:proofErr w:type="spellEnd"/>
      <w:r w:rsidRPr="008F735B">
        <w:t xml:space="preserve"> </w:t>
      </w:r>
      <w:proofErr w:type="spellStart"/>
      <w:r w:rsidRPr="008F735B">
        <w:t>cenas</w:t>
      </w:r>
      <w:proofErr w:type="spellEnd"/>
      <w:r w:rsidRPr="008F735B">
        <w:t xml:space="preserve"> </w:t>
      </w:r>
      <w:proofErr w:type="spellStart"/>
      <w:r w:rsidRPr="008F735B">
        <w:t>izmaksām</w:t>
      </w:r>
      <w:proofErr w:type="spellEnd"/>
      <w:r w:rsidRPr="008F735B">
        <w:t xml:space="preserve"> </w:t>
      </w:r>
      <w:proofErr w:type="spellStart"/>
      <w:r w:rsidRPr="008F735B">
        <w:t>rēķinā</w:t>
      </w:r>
      <w:proofErr w:type="spellEnd"/>
      <w:r w:rsidRPr="008F735B">
        <w:t xml:space="preserve"> </w:t>
      </w:r>
      <w:proofErr w:type="spellStart"/>
      <w:r w:rsidRPr="008F735B">
        <w:t>ietveramas</w:t>
      </w:r>
      <w:proofErr w:type="spellEnd"/>
      <w:r w:rsidRPr="008F735B">
        <w:t xml:space="preserve"> </w:t>
      </w:r>
      <w:proofErr w:type="spellStart"/>
      <w:r w:rsidRPr="008F735B">
        <w:t>izmaksas</w:t>
      </w:r>
      <w:proofErr w:type="spellEnd"/>
      <w:r w:rsidRPr="008F735B">
        <w:t xml:space="preserve"> par </w:t>
      </w:r>
      <w:proofErr w:type="spellStart"/>
      <w:r w:rsidRPr="008F735B">
        <w:t>Pircējam</w:t>
      </w:r>
      <w:proofErr w:type="spellEnd"/>
      <w:r w:rsidRPr="008F735B">
        <w:t xml:space="preserve"> </w:t>
      </w:r>
      <w:proofErr w:type="spellStart"/>
      <w:r w:rsidRPr="008F735B">
        <w:t>sniegtajiem</w:t>
      </w:r>
      <w:proofErr w:type="spellEnd"/>
      <w:r w:rsidRPr="008F735B">
        <w:t xml:space="preserve"> </w:t>
      </w:r>
      <w:proofErr w:type="spellStart"/>
      <w:r w:rsidRPr="008F735B">
        <w:rPr>
          <w:b/>
          <w:color w:val="FF0000"/>
        </w:rPr>
        <w:t>sadales</w:t>
      </w:r>
      <w:proofErr w:type="spellEnd"/>
      <w:r w:rsidRPr="008F735B">
        <w:rPr>
          <w:b/>
          <w:color w:val="FF0000"/>
        </w:rPr>
        <w:t xml:space="preserve"> </w:t>
      </w:r>
      <w:proofErr w:type="spellStart"/>
      <w:r w:rsidRPr="008F735B">
        <w:t>sistēmas</w:t>
      </w:r>
      <w:proofErr w:type="spellEnd"/>
      <w:r w:rsidRPr="008F735B">
        <w:t xml:space="preserve"> </w:t>
      </w:r>
      <w:proofErr w:type="spellStart"/>
      <w:r w:rsidRPr="008F735B">
        <w:t>pakalpojumiem</w:t>
      </w:r>
      <w:proofErr w:type="spellEnd"/>
      <w:r w:rsidRPr="008F735B">
        <w:t xml:space="preserve"> (</w:t>
      </w:r>
      <w:proofErr w:type="spellStart"/>
      <w:r w:rsidRPr="008F735B">
        <w:t>dabasgāzes</w:t>
      </w:r>
      <w:proofErr w:type="spellEnd"/>
      <w:r w:rsidRPr="008F735B">
        <w:t xml:space="preserve"> </w:t>
      </w:r>
      <w:proofErr w:type="spellStart"/>
      <w:r w:rsidRPr="008F735B">
        <w:t>sadales</w:t>
      </w:r>
      <w:proofErr w:type="spellEnd"/>
      <w:r w:rsidRPr="008F735B">
        <w:t xml:space="preserve">, </w:t>
      </w:r>
      <w:proofErr w:type="spellStart"/>
      <w:r w:rsidRPr="008F735B">
        <w:t>pārvades</w:t>
      </w:r>
      <w:proofErr w:type="spellEnd"/>
      <w:r w:rsidRPr="008F735B">
        <w:t xml:space="preserve"> </w:t>
      </w:r>
      <w:proofErr w:type="gramStart"/>
      <w:r w:rsidRPr="008F735B">
        <w:t>un</w:t>
      </w:r>
      <w:proofErr w:type="gramEnd"/>
      <w:r w:rsidRPr="008F735B">
        <w:t xml:space="preserve"> </w:t>
      </w:r>
      <w:proofErr w:type="spellStart"/>
      <w:r w:rsidRPr="008F735B">
        <w:t>uzglabāšanas</w:t>
      </w:r>
      <w:proofErr w:type="spellEnd"/>
      <w:r w:rsidRPr="008F735B">
        <w:t xml:space="preserve"> </w:t>
      </w:r>
      <w:proofErr w:type="spellStart"/>
      <w:r w:rsidRPr="008F735B">
        <w:t>pakalpojums</w:t>
      </w:r>
      <w:proofErr w:type="spellEnd"/>
      <w:r w:rsidRPr="008F735B">
        <w:t xml:space="preserve">) un </w:t>
      </w:r>
      <w:proofErr w:type="spellStart"/>
      <w:r w:rsidRPr="008F735B">
        <w:t>normatīvajos</w:t>
      </w:r>
      <w:proofErr w:type="spellEnd"/>
      <w:r w:rsidRPr="008F735B">
        <w:t xml:space="preserve"> </w:t>
      </w:r>
      <w:proofErr w:type="spellStart"/>
      <w:r w:rsidRPr="008F735B">
        <w:t>aktos</w:t>
      </w:r>
      <w:proofErr w:type="spellEnd"/>
      <w:r w:rsidRPr="008F735B">
        <w:t xml:space="preserve"> </w:t>
      </w:r>
      <w:proofErr w:type="spellStart"/>
      <w:r w:rsidRPr="008F735B">
        <w:t>noteiktos</w:t>
      </w:r>
      <w:proofErr w:type="spellEnd"/>
      <w:r w:rsidRPr="008F735B">
        <w:t xml:space="preserve"> </w:t>
      </w:r>
      <w:proofErr w:type="spellStart"/>
      <w:r w:rsidRPr="008F735B">
        <w:t>nodokļus</w:t>
      </w:r>
      <w:proofErr w:type="spellEnd"/>
      <w:r w:rsidRPr="008F735B">
        <w:t xml:space="preserve"> </w:t>
      </w:r>
      <w:proofErr w:type="spellStart"/>
      <w:r w:rsidRPr="008F735B">
        <w:t>dabasgāzei</w:t>
      </w:r>
      <w:proofErr w:type="spellEnd"/>
      <w:r w:rsidRPr="008F735B">
        <w:t xml:space="preserve">, </w:t>
      </w:r>
      <w:proofErr w:type="spellStart"/>
      <w:r w:rsidRPr="008F735B">
        <w:t>sistēmas</w:t>
      </w:r>
      <w:proofErr w:type="spellEnd"/>
      <w:r w:rsidRPr="008F735B">
        <w:t xml:space="preserve"> un </w:t>
      </w:r>
      <w:proofErr w:type="spellStart"/>
      <w:r w:rsidRPr="008F735B">
        <w:t>citiem</w:t>
      </w:r>
      <w:proofErr w:type="spellEnd"/>
      <w:r w:rsidRPr="008F735B">
        <w:t xml:space="preserve"> </w:t>
      </w:r>
      <w:proofErr w:type="spellStart"/>
      <w:r w:rsidRPr="008F735B">
        <w:t>pakalpojumiem</w:t>
      </w:r>
      <w:proofErr w:type="spellEnd"/>
      <w:r w:rsidRPr="008F735B">
        <w:t>.</w:t>
      </w:r>
    </w:p>
    <w:p w:rsidR="00D91A8D" w:rsidRPr="004457C7" w:rsidRDefault="00D91A8D" w:rsidP="004457C7">
      <w:pPr>
        <w:spacing w:line="276" w:lineRule="auto"/>
        <w:ind w:left="284" w:right="547" w:firstLine="436"/>
        <w:jc w:val="both"/>
        <w:rPr>
          <w:rFonts w:eastAsia="Calibri" w:cstheme="minorHAnsi"/>
          <w:color w:val="000000"/>
        </w:rPr>
      </w:pPr>
      <w:bookmarkStart w:id="0" w:name="_GoBack"/>
      <w:bookmarkEnd w:id="0"/>
    </w:p>
    <w:sectPr w:rsidR="00D91A8D" w:rsidRPr="004457C7" w:rsidSect="004457C7">
      <w:type w:val="continuous"/>
      <w:pgSz w:w="11910" w:h="16840"/>
      <w:pgMar w:top="1134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0B" w:rsidRDefault="00F86C0B" w:rsidP="00B86CD4">
      <w:r>
        <w:separator/>
      </w:r>
    </w:p>
  </w:endnote>
  <w:endnote w:type="continuationSeparator" w:id="0">
    <w:p w:rsidR="00F86C0B" w:rsidRDefault="00F86C0B" w:rsidP="00B8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0B" w:rsidRDefault="00F86C0B" w:rsidP="00B86CD4">
      <w:r>
        <w:separator/>
      </w:r>
    </w:p>
  </w:footnote>
  <w:footnote w:type="continuationSeparator" w:id="0">
    <w:p w:rsidR="00F86C0B" w:rsidRDefault="00F86C0B" w:rsidP="00B8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310"/>
    <w:multiLevelType w:val="hybridMultilevel"/>
    <w:tmpl w:val="C7720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3CC9"/>
    <w:multiLevelType w:val="hybridMultilevel"/>
    <w:tmpl w:val="192639E0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7BD6"/>
    <w:multiLevelType w:val="hybridMultilevel"/>
    <w:tmpl w:val="A12E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576FA"/>
    <w:multiLevelType w:val="multilevel"/>
    <w:tmpl w:val="8F66CF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2684F"/>
    <w:multiLevelType w:val="hybridMultilevel"/>
    <w:tmpl w:val="E6B2FDCC"/>
    <w:lvl w:ilvl="0" w:tplc="F0860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0B"/>
    <w:rsid w:val="00012990"/>
    <w:rsid w:val="00053CE7"/>
    <w:rsid w:val="00090477"/>
    <w:rsid w:val="000B1484"/>
    <w:rsid w:val="0010626F"/>
    <w:rsid w:val="00157A13"/>
    <w:rsid w:val="001A0803"/>
    <w:rsid w:val="00205B12"/>
    <w:rsid w:val="00266929"/>
    <w:rsid w:val="002B783E"/>
    <w:rsid w:val="002F26AF"/>
    <w:rsid w:val="00326774"/>
    <w:rsid w:val="003A2E74"/>
    <w:rsid w:val="003E6B83"/>
    <w:rsid w:val="00420CA7"/>
    <w:rsid w:val="004234D9"/>
    <w:rsid w:val="004457C7"/>
    <w:rsid w:val="004535E8"/>
    <w:rsid w:val="004678F2"/>
    <w:rsid w:val="004F282D"/>
    <w:rsid w:val="004F41B5"/>
    <w:rsid w:val="004F48AB"/>
    <w:rsid w:val="00501C8B"/>
    <w:rsid w:val="00563A3D"/>
    <w:rsid w:val="005A3578"/>
    <w:rsid w:val="005B4D67"/>
    <w:rsid w:val="005D5696"/>
    <w:rsid w:val="00657B88"/>
    <w:rsid w:val="00762FCA"/>
    <w:rsid w:val="00766B84"/>
    <w:rsid w:val="00825E53"/>
    <w:rsid w:val="008F5FBA"/>
    <w:rsid w:val="00921034"/>
    <w:rsid w:val="00934C0B"/>
    <w:rsid w:val="009B20B1"/>
    <w:rsid w:val="009C7AD2"/>
    <w:rsid w:val="00A15188"/>
    <w:rsid w:val="00AF5256"/>
    <w:rsid w:val="00B27C06"/>
    <w:rsid w:val="00B86CD4"/>
    <w:rsid w:val="00BB1F50"/>
    <w:rsid w:val="00BC2A42"/>
    <w:rsid w:val="00BE5A7D"/>
    <w:rsid w:val="00BF29EE"/>
    <w:rsid w:val="00C11278"/>
    <w:rsid w:val="00C56616"/>
    <w:rsid w:val="00CB6533"/>
    <w:rsid w:val="00D62F5B"/>
    <w:rsid w:val="00D64B21"/>
    <w:rsid w:val="00D868AE"/>
    <w:rsid w:val="00D91A8D"/>
    <w:rsid w:val="00DA72A4"/>
    <w:rsid w:val="00E4352D"/>
    <w:rsid w:val="00E56675"/>
    <w:rsid w:val="00E737DF"/>
    <w:rsid w:val="00E768AC"/>
    <w:rsid w:val="00E80CF9"/>
    <w:rsid w:val="00E82799"/>
    <w:rsid w:val="00F50D98"/>
    <w:rsid w:val="00F701B1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762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CD4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63A3D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4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762F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6C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C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6CD4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563A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63A3D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4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C592-4DB3-40B2-AC4E-1F4A0E4D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JS_veidlapa_print_jun14_preview</vt:lpstr>
      <vt:lpstr>JS_veidlapa_print_jun14_preview</vt:lpstr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JS_veidlapa_print_jun14_preview</dc:title>
  <dc:creator>Laila</dc:creator>
  <cp:lastModifiedBy>Ilva Dreimane</cp:lastModifiedBy>
  <cp:revision>3</cp:revision>
  <cp:lastPrinted>2018-06-26T10:47:00Z</cp:lastPrinted>
  <dcterms:created xsi:type="dcterms:W3CDTF">2018-08-06T09:49:00Z</dcterms:created>
  <dcterms:modified xsi:type="dcterms:W3CDTF">2018-08-06T09:50:00Z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2017-03-14T00:00:00Z</vt:filetime>
  </property>
</Properties>
</file>