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F3E23" w14:textId="77777777" w:rsidR="00374EFA" w:rsidRPr="00C65079" w:rsidRDefault="00374EFA" w:rsidP="00374EFA">
      <w:pPr>
        <w:tabs>
          <w:tab w:val="left" w:pos="567"/>
          <w:tab w:val="left" w:pos="1260"/>
        </w:tabs>
        <w:spacing w:before="60" w:after="60" w:line="276" w:lineRule="auto"/>
        <w:jc w:val="center"/>
        <w:rPr>
          <w:rFonts w:ascii="Times New Roman" w:eastAsia="Calibri" w:hAnsi="Times New Roman" w:cs="Times New Roman"/>
        </w:rPr>
      </w:pPr>
      <w:r w:rsidRPr="00C65079">
        <w:rPr>
          <w:rFonts w:ascii="Times New Roman" w:eastAsia="Calibri" w:hAnsi="Times New Roman" w:cs="Times New Roman"/>
        </w:rPr>
        <w:t>PIEGĀDES LĪGUMS Nr.SIAJS 15</w:t>
      </w:r>
      <w:r>
        <w:rPr>
          <w:rFonts w:ascii="Times New Roman" w:eastAsia="Calibri" w:hAnsi="Times New Roman" w:cs="Times New Roman"/>
        </w:rPr>
        <w:t>1</w:t>
      </w:r>
      <w:r w:rsidRPr="00C65079">
        <w:rPr>
          <w:rFonts w:ascii="Times New Roman" w:eastAsia="Calibri" w:hAnsi="Times New Roman" w:cs="Times New Roman"/>
        </w:rPr>
        <w:t>/2018</w:t>
      </w:r>
    </w:p>
    <w:p w14:paraId="79FF82E7" w14:textId="77777777" w:rsidR="00374EFA" w:rsidRPr="00C65079" w:rsidRDefault="00374EFA" w:rsidP="00374EFA">
      <w:pPr>
        <w:tabs>
          <w:tab w:val="left" w:pos="567"/>
          <w:tab w:val="left" w:pos="1260"/>
        </w:tabs>
        <w:spacing w:before="60" w:after="60" w:line="276" w:lineRule="auto"/>
        <w:rPr>
          <w:rFonts w:ascii="Times New Roman" w:eastAsia="Calibri" w:hAnsi="Times New Roman" w:cs="Times New Roman"/>
        </w:rPr>
      </w:pPr>
    </w:p>
    <w:p w14:paraId="5A4DCEFA" w14:textId="77777777" w:rsidR="00374EFA" w:rsidRDefault="00374EFA" w:rsidP="00374EFA">
      <w:pPr>
        <w:tabs>
          <w:tab w:val="left" w:pos="0"/>
          <w:tab w:val="left" w:pos="567"/>
        </w:tabs>
        <w:spacing w:before="60" w:after="60" w:line="276" w:lineRule="auto"/>
        <w:jc w:val="center"/>
        <w:rPr>
          <w:rFonts w:ascii="Times New Roman" w:eastAsia="Calibri" w:hAnsi="Times New Roman" w:cs="Times New Roman"/>
        </w:rPr>
      </w:pPr>
      <w:r w:rsidRPr="00C65079">
        <w:rPr>
          <w:rFonts w:ascii="Times New Roman" w:eastAsia="Calibri" w:hAnsi="Times New Roman" w:cs="Times New Roman"/>
        </w:rPr>
        <w:t>Jūrmalā                                                                                           2018.gada 25.oktobrī</w:t>
      </w:r>
    </w:p>
    <w:p w14:paraId="09CE9799" w14:textId="77777777" w:rsidR="00155BD7" w:rsidRPr="00C65079" w:rsidRDefault="00155BD7" w:rsidP="00374EFA">
      <w:pPr>
        <w:tabs>
          <w:tab w:val="left" w:pos="0"/>
          <w:tab w:val="left" w:pos="567"/>
        </w:tabs>
        <w:spacing w:before="60" w:after="60" w:line="276" w:lineRule="auto"/>
        <w:jc w:val="center"/>
        <w:rPr>
          <w:rFonts w:ascii="Times New Roman" w:eastAsia="Calibri" w:hAnsi="Times New Roman" w:cs="Times New Roman"/>
        </w:rPr>
      </w:pPr>
    </w:p>
    <w:p w14:paraId="760A3EC9" w14:textId="16D4833C" w:rsidR="00374EFA" w:rsidRPr="00C65079" w:rsidRDefault="00374EFA" w:rsidP="00374EFA">
      <w:pPr>
        <w:tabs>
          <w:tab w:val="left" w:pos="426"/>
          <w:tab w:val="left" w:pos="709"/>
        </w:tabs>
        <w:overflowPunct w:val="0"/>
        <w:autoSpaceDE w:val="0"/>
        <w:autoSpaceDN w:val="0"/>
        <w:adjustRightInd w:val="0"/>
        <w:spacing w:after="120" w:line="276" w:lineRule="auto"/>
        <w:jc w:val="both"/>
        <w:rPr>
          <w:rFonts w:ascii="Times New Roman" w:eastAsia="Times New Roman" w:hAnsi="Times New Roman" w:cs="Times New Roman"/>
        </w:rPr>
      </w:pPr>
      <w:r w:rsidRPr="00C65079">
        <w:rPr>
          <w:rFonts w:ascii="Times New Roman" w:eastAsia="Calibri" w:hAnsi="Times New Roman" w:cs="Times New Roman"/>
        </w:rPr>
        <w:tab/>
      </w:r>
      <w:r w:rsidRPr="00C65079">
        <w:rPr>
          <w:rFonts w:ascii="Times New Roman" w:eastAsia="Times New Roman" w:hAnsi="Times New Roman" w:cs="Times New Roman"/>
          <w:b/>
        </w:rPr>
        <w:tab/>
        <w:t xml:space="preserve">Sabiedrība ar ierobežotu atbildību „Jūrmalas slimnīca”, </w:t>
      </w:r>
      <w:r w:rsidRPr="00C65079">
        <w:rPr>
          <w:rFonts w:ascii="Times New Roman" w:eastAsia="Times New Roman" w:hAnsi="Times New Roman" w:cs="Times New Roman"/>
        </w:rPr>
        <w:t>reģ.Nr.40003220000, juridiskā adrese Vienības prospektā 19/21, tās valdes priekšsēdētāja</w:t>
      </w:r>
      <w:r w:rsidR="00863EC2">
        <w:rPr>
          <w:rFonts w:ascii="Times New Roman" w:eastAsia="Times New Roman" w:hAnsi="Times New Roman" w:cs="Times New Roman"/>
        </w:rPr>
        <w:t>_____________________________</w:t>
      </w:r>
      <w:r w:rsidRPr="00C65079">
        <w:rPr>
          <w:rFonts w:ascii="Times New Roman" w:eastAsia="Times New Roman" w:hAnsi="Times New Roman" w:cs="Times New Roman"/>
        </w:rPr>
        <w:t xml:space="preserve"> personā, kuri darbojas uz Sabiedrības statūtu pamata, tālāk tekstā – Pasūtītājs , no vienas puses, </w:t>
      </w:r>
    </w:p>
    <w:p w14:paraId="0217896D" w14:textId="384C3D0D" w:rsidR="00374EFA" w:rsidRPr="00C65079" w:rsidRDefault="00374EFA" w:rsidP="00374EFA">
      <w:pPr>
        <w:tabs>
          <w:tab w:val="left" w:pos="426"/>
          <w:tab w:val="left" w:pos="709"/>
        </w:tabs>
        <w:overflowPunct w:val="0"/>
        <w:autoSpaceDE w:val="0"/>
        <w:autoSpaceDN w:val="0"/>
        <w:adjustRightInd w:val="0"/>
        <w:spacing w:after="120" w:line="276" w:lineRule="auto"/>
        <w:jc w:val="both"/>
        <w:rPr>
          <w:rFonts w:ascii="Times New Roman" w:eastAsia="Times New Roman" w:hAnsi="Times New Roman" w:cs="Times New Roman"/>
        </w:rPr>
      </w:pPr>
      <w:r w:rsidRPr="00C65079">
        <w:rPr>
          <w:rFonts w:ascii="Times New Roman" w:eastAsia="Times New Roman" w:hAnsi="Times New Roman" w:cs="Times New Roman"/>
        </w:rPr>
        <w:t xml:space="preserve">un </w:t>
      </w:r>
      <w:r w:rsidR="001C0FC4" w:rsidRPr="001C0FC4">
        <w:rPr>
          <w:rFonts w:ascii="Times New Roman" w:eastAsia="Times New Roman" w:hAnsi="Times New Roman" w:cs="Times New Roman"/>
          <w:b/>
        </w:rPr>
        <w:t xml:space="preserve">Sabiedrība ar ierobežotu atbildību </w:t>
      </w:r>
      <w:r>
        <w:rPr>
          <w:rFonts w:ascii="Times New Roman" w:eastAsia="Times New Roman" w:hAnsi="Times New Roman" w:cs="Times New Roman"/>
          <w:b/>
        </w:rPr>
        <w:t xml:space="preserve">“Depo </w:t>
      </w:r>
      <w:proofErr w:type="spellStart"/>
      <w:r>
        <w:rPr>
          <w:rFonts w:ascii="Times New Roman" w:eastAsia="Times New Roman" w:hAnsi="Times New Roman" w:cs="Times New Roman"/>
          <w:b/>
        </w:rPr>
        <w:t>Diy</w:t>
      </w:r>
      <w:proofErr w:type="spellEnd"/>
      <w:r>
        <w:rPr>
          <w:rFonts w:ascii="Times New Roman" w:eastAsia="Times New Roman" w:hAnsi="Times New Roman" w:cs="Times New Roman"/>
          <w:b/>
        </w:rPr>
        <w:t>”</w:t>
      </w:r>
      <w:r w:rsidRPr="00C65079">
        <w:rPr>
          <w:rFonts w:ascii="Times New Roman" w:eastAsia="Times New Roman" w:hAnsi="Times New Roman" w:cs="Times New Roman"/>
        </w:rPr>
        <w:t>, reģ.nr.</w:t>
      </w:r>
      <w:r>
        <w:rPr>
          <w:rFonts w:ascii="Times New Roman" w:eastAsia="Times New Roman" w:hAnsi="Times New Roman" w:cs="Times New Roman"/>
        </w:rPr>
        <w:t>50003719281</w:t>
      </w:r>
      <w:r w:rsidRPr="00C65079">
        <w:rPr>
          <w:rFonts w:ascii="Times New Roman" w:eastAsia="Times New Roman" w:hAnsi="Times New Roman" w:cs="Times New Roman"/>
        </w:rPr>
        <w:t>, adrese</w:t>
      </w:r>
      <w:r>
        <w:rPr>
          <w:rFonts w:ascii="Times New Roman" w:eastAsia="Times New Roman" w:hAnsi="Times New Roman" w:cs="Times New Roman"/>
        </w:rPr>
        <w:t>: Noliktavu iela 7,</w:t>
      </w:r>
      <w:r w:rsidRPr="00C65079">
        <w:rPr>
          <w:rFonts w:ascii="Times New Roman" w:eastAsia="Times New Roman" w:hAnsi="Times New Roman" w:cs="Times New Roman"/>
        </w:rPr>
        <w:t xml:space="preserve"> </w:t>
      </w:r>
      <w:r>
        <w:rPr>
          <w:rFonts w:ascii="Times New Roman" w:eastAsia="Times New Roman" w:hAnsi="Times New Roman" w:cs="Times New Roman"/>
        </w:rPr>
        <w:t>Dreiliņi</w:t>
      </w:r>
      <w:r w:rsidRPr="00C65079">
        <w:rPr>
          <w:rFonts w:ascii="Times New Roman" w:eastAsia="Times New Roman" w:hAnsi="Times New Roman" w:cs="Times New Roman"/>
        </w:rPr>
        <w:t xml:space="preserve">, </w:t>
      </w:r>
      <w:r>
        <w:rPr>
          <w:rFonts w:ascii="Times New Roman" w:eastAsia="Times New Roman" w:hAnsi="Times New Roman" w:cs="Times New Roman"/>
        </w:rPr>
        <w:t xml:space="preserve">Stopiņu novads, </w:t>
      </w:r>
      <w:r w:rsidRPr="00C65079">
        <w:rPr>
          <w:rFonts w:ascii="Times New Roman" w:eastAsia="Times New Roman" w:hAnsi="Times New Roman" w:cs="Times New Roman"/>
        </w:rPr>
        <w:t>LV-</w:t>
      </w:r>
      <w:r>
        <w:rPr>
          <w:rFonts w:ascii="Times New Roman" w:eastAsia="Times New Roman" w:hAnsi="Times New Roman" w:cs="Times New Roman"/>
        </w:rPr>
        <w:t>2130</w:t>
      </w:r>
      <w:r w:rsidRPr="00C65079">
        <w:rPr>
          <w:rFonts w:ascii="Times New Roman" w:eastAsia="Times New Roman" w:hAnsi="Times New Roman" w:cs="Times New Roman"/>
        </w:rPr>
        <w:t>,</w:t>
      </w:r>
      <w:r>
        <w:rPr>
          <w:rFonts w:ascii="Times New Roman" w:eastAsia="Times New Roman" w:hAnsi="Times New Roman" w:cs="Times New Roman"/>
        </w:rPr>
        <w:t xml:space="preserve"> </w:t>
      </w:r>
      <w:r w:rsidRPr="00C65079">
        <w:rPr>
          <w:rFonts w:ascii="Times New Roman" w:eastAsia="Times New Roman" w:hAnsi="Times New Roman" w:cs="Times New Roman"/>
        </w:rPr>
        <w:t xml:space="preserve">tās valdes </w:t>
      </w:r>
      <w:r w:rsidR="00164B87">
        <w:rPr>
          <w:rFonts w:ascii="Times New Roman" w:eastAsia="Times New Roman" w:hAnsi="Times New Roman" w:cs="Times New Roman"/>
        </w:rPr>
        <w:t xml:space="preserve">priekšsēdētāja </w:t>
      </w:r>
      <w:r w:rsidR="00863EC2">
        <w:rPr>
          <w:rFonts w:ascii="Times New Roman" w:eastAsia="Times New Roman" w:hAnsi="Times New Roman" w:cs="Times New Roman"/>
        </w:rPr>
        <w:t>___________________</w:t>
      </w:r>
      <w:r w:rsidRPr="00C65079">
        <w:rPr>
          <w:rFonts w:ascii="Times New Roman" w:eastAsia="Times New Roman" w:hAnsi="Times New Roman" w:cs="Times New Roman"/>
        </w:rPr>
        <w:t xml:space="preserve"> personā, tālāk tekstā – Piegādātājs, no otras puses, turpmāk tekstā - Līdzēji, saskaņā ar iepirkuma „Saimniecības preču un remontmateriālu piegāde SIA “Jūrmalas slimnīcai” </w:t>
      </w:r>
      <w:r w:rsidR="00EB10C0">
        <w:rPr>
          <w:rFonts w:ascii="Times New Roman" w:eastAsia="Times New Roman" w:hAnsi="Times New Roman" w:cs="Times New Roman"/>
        </w:rPr>
        <w:t>1</w:t>
      </w:r>
      <w:r w:rsidRPr="00C65079">
        <w:rPr>
          <w:rFonts w:ascii="Times New Roman" w:eastAsia="Times New Roman" w:hAnsi="Times New Roman" w:cs="Times New Roman"/>
        </w:rPr>
        <w:t>.</w:t>
      </w:r>
      <w:r w:rsidR="00EB10C0">
        <w:rPr>
          <w:rFonts w:ascii="Times New Roman" w:eastAsia="Times New Roman" w:hAnsi="Times New Roman" w:cs="Times New Roman"/>
        </w:rPr>
        <w:t>,4.,5.</w:t>
      </w:r>
      <w:r w:rsidRPr="00C65079">
        <w:rPr>
          <w:rFonts w:ascii="Times New Roman" w:eastAsia="Times New Roman" w:hAnsi="Times New Roman" w:cs="Times New Roman"/>
        </w:rPr>
        <w:t xml:space="preserve"> daļas rezultātiem , noslēdz šādu līgumu, turpmāk tekstā – Līgums:</w:t>
      </w:r>
    </w:p>
    <w:p w14:paraId="5BFFDD5B" w14:textId="77777777" w:rsidR="00374EFA" w:rsidRPr="00C65079" w:rsidRDefault="00374EFA" w:rsidP="00374EFA">
      <w:pPr>
        <w:numPr>
          <w:ilvl w:val="1"/>
          <w:numId w:val="1"/>
        </w:numPr>
        <w:tabs>
          <w:tab w:val="left" w:pos="426"/>
          <w:tab w:val="left" w:pos="709"/>
        </w:tabs>
        <w:suppressAutoHyphens/>
        <w:spacing w:after="0" w:line="276" w:lineRule="auto"/>
        <w:jc w:val="center"/>
        <w:rPr>
          <w:rFonts w:ascii="Times New Roman" w:hAnsi="Times New Roman" w:cs="Times New Roman"/>
          <w:b/>
          <w:bCs/>
          <w:caps/>
          <w:lang w:eastAsia="ar-SA"/>
        </w:rPr>
      </w:pPr>
      <w:r w:rsidRPr="00C65079">
        <w:rPr>
          <w:rFonts w:ascii="Times New Roman" w:hAnsi="Times New Roman" w:cs="Times New Roman"/>
          <w:b/>
          <w:bCs/>
          <w:caps/>
          <w:lang w:eastAsia="ar-SA"/>
        </w:rPr>
        <w:t>Līguma priekšmets</w:t>
      </w:r>
    </w:p>
    <w:p w14:paraId="01DBE633" w14:textId="7DE60E99" w:rsidR="00374EFA" w:rsidRPr="00C65079" w:rsidRDefault="00374EFA" w:rsidP="00374EFA">
      <w:pPr>
        <w:numPr>
          <w:ilvl w:val="1"/>
          <w:numId w:val="2"/>
        </w:numPr>
        <w:tabs>
          <w:tab w:val="left" w:pos="-142"/>
          <w:tab w:val="left" w:pos="0"/>
          <w:tab w:val="left" w:pos="426"/>
          <w:tab w:val="left" w:pos="709"/>
        </w:tabs>
        <w:suppressAutoHyphens/>
        <w:spacing w:after="0" w:line="276" w:lineRule="auto"/>
        <w:jc w:val="both"/>
        <w:rPr>
          <w:rFonts w:ascii="Times New Roman" w:hAnsi="Times New Roman" w:cs="Times New Roman"/>
          <w:lang w:eastAsia="ar-SA"/>
        </w:rPr>
      </w:pPr>
      <w:r w:rsidRPr="00C65079">
        <w:rPr>
          <w:rFonts w:ascii="Times New Roman" w:hAnsi="Times New Roman" w:cs="Times New Roman"/>
          <w:lang w:eastAsia="ar-SA"/>
        </w:rPr>
        <w:t xml:space="preserve">Piegādātājs apņemas piegādāt </w:t>
      </w:r>
      <w:r w:rsidR="00B5595E">
        <w:rPr>
          <w:rFonts w:ascii="Times New Roman" w:hAnsi="Times New Roman" w:cs="Times New Roman"/>
          <w:lang w:eastAsia="ar-SA"/>
        </w:rPr>
        <w:t>preces</w:t>
      </w:r>
      <w:r w:rsidRPr="00C65079">
        <w:rPr>
          <w:rFonts w:ascii="Times New Roman" w:hAnsi="Times New Roman" w:cs="Times New Roman"/>
          <w:color w:val="FF0000"/>
          <w:lang w:eastAsia="ar-SA"/>
        </w:rPr>
        <w:t xml:space="preserve"> </w:t>
      </w:r>
      <w:r w:rsidRPr="00C65079">
        <w:rPr>
          <w:rFonts w:ascii="Times New Roman" w:hAnsi="Times New Roman" w:cs="Times New Roman"/>
          <w:lang w:eastAsia="ar-SA"/>
        </w:rPr>
        <w:t>saskaņā ar Līguma noteikumiem, Pasūtītāja norādījumiem, ievērojot Līguma pielikumā Nr.1 preču tehniskās prasības, kas atbilst iepirkuma tehniskajai specifikācijai (turpmāk tekstā – Preces), kur norādītas katras preces vienības cena.</w:t>
      </w:r>
    </w:p>
    <w:p w14:paraId="6C1AD97D" w14:textId="77777777" w:rsidR="00374EFA" w:rsidRPr="00C65079" w:rsidRDefault="00374EFA" w:rsidP="00374EFA">
      <w:pPr>
        <w:numPr>
          <w:ilvl w:val="1"/>
          <w:numId w:val="2"/>
        </w:numPr>
        <w:tabs>
          <w:tab w:val="left" w:pos="-142"/>
          <w:tab w:val="left" w:pos="0"/>
          <w:tab w:val="left" w:pos="426"/>
          <w:tab w:val="left" w:pos="709"/>
        </w:tabs>
        <w:suppressAutoHyphens/>
        <w:spacing w:after="0" w:line="276" w:lineRule="auto"/>
        <w:jc w:val="both"/>
        <w:rPr>
          <w:rFonts w:ascii="Times New Roman" w:hAnsi="Times New Roman" w:cs="Times New Roman"/>
          <w:lang w:eastAsia="ar-SA"/>
        </w:rPr>
      </w:pPr>
      <w:r w:rsidRPr="00C65079">
        <w:rPr>
          <w:rFonts w:ascii="Times New Roman" w:hAnsi="Times New Roman" w:cs="Times New Roman"/>
          <w:lang w:eastAsia="ar-SA"/>
        </w:rPr>
        <w:t xml:space="preserve">Līdzēji vienojas, ka kopējā preču iespējamā piegādes cena visam apjomam šī Līguma ietvaros nepārsniedz EUR </w:t>
      </w:r>
      <w:r>
        <w:rPr>
          <w:rFonts w:ascii="Times New Roman" w:hAnsi="Times New Roman" w:cs="Times New Roman"/>
          <w:lang w:eastAsia="ar-SA"/>
        </w:rPr>
        <w:t xml:space="preserve">2992,94 </w:t>
      </w:r>
      <w:r w:rsidRPr="00C65079">
        <w:rPr>
          <w:rFonts w:ascii="Times New Roman" w:hAnsi="Times New Roman" w:cs="Times New Roman"/>
          <w:lang w:eastAsia="ar-SA"/>
        </w:rPr>
        <w:t>(</w:t>
      </w:r>
      <w:r>
        <w:rPr>
          <w:rFonts w:ascii="Times New Roman" w:hAnsi="Times New Roman" w:cs="Times New Roman"/>
          <w:lang w:eastAsia="ar-SA"/>
        </w:rPr>
        <w:t>divi</w:t>
      </w:r>
      <w:r w:rsidRPr="00C65079">
        <w:rPr>
          <w:rFonts w:ascii="Times New Roman" w:hAnsi="Times New Roman" w:cs="Times New Roman"/>
          <w:lang w:eastAsia="ar-SA"/>
        </w:rPr>
        <w:t xml:space="preserve"> tūkstoši </w:t>
      </w:r>
      <w:r>
        <w:rPr>
          <w:rFonts w:ascii="Times New Roman" w:hAnsi="Times New Roman" w:cs="Times New Roman"/>
          <w:lang w:eastAsia="ar-SA"/>
        </w:rPr>
        <w:t>deviņi</w:t>
      </w:r>
      <w:r w:rsidRPr="00C65079">
        <w:rPr>
          <w:rFonts w:ascii="Times New Roman" w:hAnsi="Times New Roman" w:cs="Times New Roman"/>
          <w:lang w:eastAsia="ar-SA"/>
        </w:rPr>
        <w:t xml:space="preserve"> simti </w:t>
      </w:r>
      <w:r>
        <w:rPr>
          <w:rFonts w:ascii="Times New Roman" w:hAnsi="Times New Roman" w:cs="Times New Roman"/>
          <w:lang w:eastAsia="ar-SA"/>
        </w:rPr>
        <w:t>deviņdesmit divi</w:t>
      </w:r>
      <w:r w:rsidRPr="00C65079">
        <w:rPr>
          <w:rFonts w:ascii="Times New Roman" w:hAnsi="Times New Roman" w:cs="Times New Roman"/>
          <w:lang w:eastAsia="ar-SA"/>
        </w:rPr>
        <w:t xml:space="preserve"> eiro, </w:t>
      </w:r>
      <w:r>
        <w:rPr>
          <w:rFonts w:ascii="Times New Roman" w:hAnsi="Times New Roman" w:cs="Times New Roman"/>
          <w:lang w:eastAsia="ar-SA"/>
        </w:rPr>
        <w:t>94</w:t>
      </w:r>
      <w:r w:rsidRPr="00C65079">
        <w:rPr>
          <w:rFonts w:ascii="Times New Roman" w:hAnsi="Times New Roman" w:cs="Times New Roman"/>
          <w:lang w:eastAsia="ar-SA"/>
        </w:rPr>
        <w:t xml:space="preserve"> centi ) bez PVN.</w:t>
      </w:r>
      <w:r w:rsidRPr="00C65079">
        <w:rPr>
          <w:rFonts w:ascii="Times New Roman" w:hAnsi="Times New Roman" w:cs="Times New Roman"/>
        </w:rPr>
        <w:t xml:space="preserve"> </w:t>
      </w:r>
      <w:r w:rsidRPr="00C65079">
        <w:rPr>
          <w:rFonts w:ascii="Times New Roman" w:hAnsi="Times New Roman" w:cs="Times New Roman"/>
          <w:lang w:eastAsia="ar-SA"/>
        </w:rPr>
        <w:t xml:space="preserve">PVN aprēķināšanas un maksāšanas kārtība šā Līguma spēkā esamības laikā tiek veikta atbilstoši Pievienotās vērtības nodokļa likumā noteiktam spēkā esošam tiesiskam regulējumam. Kopējo Līgumcenu veido preču cena kopā ar PVN. </w:t>
      </w:r>
    </w:p>
    <w:p w14:paraId="5D167BA2" w14:textId="77777777" w:rsidR="00374EFA" w:rsidRPr="00C65079" w:rsidRDefault="00374EFA" w:rsidP="00374EFA">
      <w:pPr>
        <w:numPr>
          <w:ilvl w:val="1"/>
          <w:numId w:val="2"/>
        </w:numPr>
        <w:tabs>
          <w:tab w:val="left" w:pos="0"/>
          <w:tab w:val="left" w:pos="284"/>
          <w:tab w:val="left" w:pos="709"/>
        </w:tabs>
        <w:suppressAutoHyphens/>
        <w:spacing w:after="0" w:line="276" w:lineRule="auto"/>
        <w:jc w:val="both"/>
        <w:rPr>
          <w:rFonts w:ascii="Times New Roman" w:hAnsi="Times New Roman" w:cs="Times New Roman"/>
          <w:lang w:eastAsia="ar-SA"/>
        </w:rPr>
      </w:pPr>
      <w:r w:rsidRPr="00C65079">
        <w:rPr>
          <w:rFonts w:ascii="Times New Roman" w:hAnsi="Times New Roman" w:cs="Times New Roman"/>
        </w:rPr>
        <w:t>Piegādes vieta – SIA ”Jūrmalas slimnīca”, Vienības prospektā 19/21, Jūrmala.</w:t>
      </w:r>
    </w:p>
    <w:p w14:paraId="4291E3EC" w14:textId="77777777" w:rsidR="00374EFA" w:rsidRPr="00C65079" w:rsidRDefault="00374EFA" w:rsidP="00374EFA">
      <w:pPr>
        <w:numPr>
          <w:ilvl w:val="1"/>
          <w:numId w:val="2"/>
        </w:numPr>
        <w:tabs>
          <w:tab w:val="left" w:pos="0"/>
          <w:tab w:val="left" w:pos="284"/>
          <w:tab w:val="left" w:pos="709"/>
        </w:tabs>
        <w:suppressAutoHyphens/>
        <w:spacing w:after="0" w:line="276" w:lineRule="auto"/>
        <w:jc w:val="both"/>
        <w:rPr>
          <w:rFonts w:ascii="Times New Roman" w:hAnsi="Times New Roman" w:cs="Times New Roman"/>
          <w:lang w:eastAsia="ar-SA"/>
        </w:rPr>
      </w:pPr>
      <w:r w:rsidRPr="00C65079">
        <w:rPr>
          <w:rFonts w:ascii="Times New Roman" w:hAnsi="Times New Roman" w:cs="Times New Roman"/>
        </w:rPr>
        <w:t>Piegādājamo preču specifikācija  un atsevišķu vienību cena noteikta šī Līguma pielikumā Nr.1, kas atbilst Piegādātāja iesniegtajam piedāvājumam Pasūtītāja organizētā iepirkumā ID Nr. SIAJS 2018/18.</w:t>
      </w:r>
      <w:r w:rsidRPr="00C65079">
        <w:rPr>
          <w:rFonts w:ascii="Times New Roman" w:hAnsi="Times New Roman" w:cs="Times New Roman"/>
          <w:lang w:eastAsia="ar-SA"/>
        </w:rPr>
        <w:t xml:space="preserve"> Pasūtītajam nav saistošs katras preces veida daudzums, kas ir norādīts piedāvājumā, tas var mainīties atkarībā no Pasūtītāja vajadzībām, nepārsniedzot kopējo plānoto Līgumcenu, kas norādīta Līguma 1.2.punktā.</w:t>
      </w:r>
    </w:p>
    <w:p w14:paraId="71E1A80D" w14:textId="77777777" w:rsidR="00374EFA" w:rsidRPr="00C65079" w:rsidRDefault="00374EFA" w:rsidP="00374EFA">
      <w:pPr>
        <w:numPr>
          <w:ilvl w:val="1"/>
          <w:numId w:val="2"/>
        </w:numPr>
        <w:tabs>
          <w:tab w:val="left" w:pos="0"/>
          <w:tab w:val="left" w:pos="284"/>
          <w:tab w:val="left" w:pos="709"/>
        </w:tabs>
        <w:suppressAutoHyphens/>
        <w:spacing w:after="0" w:line="276" w:lineRule="auto"/>
        <w:jc w:val="both"/>
        <w:rPr>
          <w:rFonts w:ascii="Times New Roman" w:hAnsi="Times New Roman" w:cs="Times New Roman"/>
          <w:lang w:eastAsia="ar-SA"/>
        </w:rPr>
      </w:pPr>
      <w:r w:rsidRPr="00C65079">
        <w:rPr>
          <w:rFonts w:ascii="Times New Roman" w:hAnsi="Times New Roman" w:cs="Times New Roman"/>
          <w:lang w:eastAsia="ar-SA"/>
        </w:rPr>
        <w:t xml:space="preserve">Pasūtītājs katrā atsevišķā pasūtījumā norāda nepieciešamo preču apjomu un veidu. Piegādātājam ir saistošas Pielikumā Nr.1 norādītās preču cenas līdz brīdim, kamēr ir sasniegts Līguma 1.2.punktā noteiktais kopējais Līguma apjoms bez PVN. </w:t>
      </w:r>
    </w:p>
    <w:p w14:paraId="78F8FA53" w14:textId="77777777" w:rsidR="00374EFA" w:rsidRPr="00C65079" w:rsidRDefault="00374EFA" w:rsidP="00374EFA">
      <w:pPr>
        <w:numPr>
          <w:ilvl w:val="1"/>
          <w:numId w:val="2"/>
        </w:numPr>
        <w:tabs>
          <w:tab w:val="left" w:pos="0"/>
          <w:tab w:val="left" w:pos="284"/>
          <w:tab w:val="left" w:pos="709"/>
        </w:tabs>
        <w:suppressAutoHyphens/>
        <w:spacing w:after="0" w:line="276" w:lineRule="auto"/>
        <w:jc w:val="both"/>
        <w:rPr>
          <w:rFonts w:ascii="Times New Roman" w:hAnsi="Times New Roman" w:cs="Times New Roman"/>
          <w:lang w:eastAsia="ar-SA"/>
        </w:rPr>
      </w:pPr>
      <w:r w:rsidRPr="00C65079">
        <w:rPr>
          <w:rFonts w:ascii="Times New Roman" w:hAnsi="Times New Roman" w:cs="Times New Roman"/>
        </w:rPr>
        <w:t xml:space="preserve">Piegādātājs apņemas preces </w:t>
      </w:r>
      <w:r w:rsidRPr="00C65079">
        <w:rPr>
          <w:rFonts w:ascii="Times New Roman" w:hAnsi="Times New Roman" w:cs="Times New Roman"/>
          <w:b/>
        </w:rPr>
        <w:t>piegādāt 24 (divdesmit četru) kalendāro mēnešu laikā no līguma spēkā stāšanās dienas</w:t>
      </w:r>
      <w:r w:rsidRPr="00C65079">
        <w:rPr>
          <w:rFonts w:ascii="Times New Roman" w:hAnsi="Times New Roman" w:cs="Times New Roman"/>
        </w:rPr>
        <w:t>, ievērojot Pasūtītāja pieprasījumu. Preču piegāde netiek noteikta vienmērīgi līdzīgās daļās kalendārajā mēnesī, bet gan ņemot vērā Pasūtītāja faktiskās vajadzības, nesaistot Pasūtītāju ar pienākumu iegādāties Preces visā Līgumcenas apjomā.</w:t>
      </w:r>
    </w:p>
    <w:p w14:paraId="02A828E2" w14:textId="77777777" w:rsidR="00374EFA" w:rsidRPr="00C65079" w:rsidRDefault="00374EFA" w:rsidP="00374EFA">
      <w:pPr>
        <w:numPr>
          <w:ilvl w:val="1"/>
          <w:numId w:val="2"/>
        </w:numPr>
        <w:tabs>
          <w:tab w:val="left" w:pos="0"/>
          <w:tab w:val="left" w:pos="284"/>
          <w:tab w:val="left" w:pos="709"/>
        </w:tabs>
        <w:suppressAutoHyphens/>
        <w:spacing w:after="0" w:line="276" w:lineRule="auto"/>
        <w:jc w:val="both"/>
        <w:rPr>
          <w:rFonts w:ascii="Times New Roman" w:hAnsi="Times New Roman" w:cs="Times New Roman"/>
          <w:lang w:eastAsia="ar-SA"/>
        </w:rPr>
      </w:pPr>
      <w:r w:rsidRPr="00C65079">
        <w:rPr>
          <w:rFonts w:ascii="Times New Roman" w:hAnsi="Times New Roman" w:cs="Times New Roman"/>
        </w:rPr>
        <w:t>Pasūtītājam nav saistošs katras konkrētās preču grupas daudzums, kā arī nav jāveic pasūtījums Līguma 1.2.punktā norādītajā apjomā Līguma izpildes laikā, bet Līdzējiem ir saistoša katras preces nolīgtā cena, kā arī Līguma kopējais apjoms nevar pārsniegt Līguma 1.2.punktā nolīgto apjomu.</w:t>
      </w:r>
    </w:p>
    <w:p w14:paraId="08351AC8" w14:textId="77777777" w:rsidR="00374EFA" w:rsidRPr="00C65079" w:rsidRDefault="00374EFA" w:rsidP="00374EFA">
      <w:pPr>
        <w:tabs>
          <w:tab w:val="left" w:pos="0"/>
          <w:tab w:val="left" w:pos="284"/>
          <w:tab w:val="left" w:pos="709"/>
        </w:tabs>
        <w:suppressAutoHyphens/>
        <w:spacing w:after="0" w:line="276" w:lineRule="auto"/>
        <w:jc w:val="both"/>
        <w:rPr>
          <w:rFonts w:ascii="Times New Roman" w:hAnsi="Times New Roman" w:cs="Times New Roman"/>
          <w:lang w:eastAsia="ar-SA"/>
        </w:rPr>
      </w:pPr>
    </w:p>
    <w:p w14:paraId="7851125E" w14:textId="77777777" w:rsidR="00374EFA" w:rsidRPr="00C65079" w:rsidRDefault="00374EFA" w:rsidP="00374EFA">
      <w:pPr>
        <w:numPr>
          <w:ilvl w:val="0"/>
          <w:numId w:val="2"/>
        </w:numPr>
        <w:tabs>
          <w:tab w:val="left" w:pos="442"/>
        </w:tabs>
        <w:spacing w:after="0" w:line="276" w:lineRule="auto"/>
        <w:contextualSpacing/>
        <w:jc w:val="center"/>
        <w:rPr>
          <w:rFonts w:ascii="Times New Roman" w:eastAsia="Times New Roman" w:hAnsi="Times New Roman" w:cs="Times New Roman"/>
          <w:b/>
          <w:caps/>
          <w:lang w:eastAsia="lv-LV"/>
        </w:rPr>
      </w:pPr>
      <w:r w:rsidRPr="00C65079">
        <w:rPr>
          <w:rFonts w:ascii="Times New Roman" w:eastAsia="Times New Roman" w:hAnsi="Times New Roman" w:cs="Times New Roman"/>
          <w:b/>
          <w:caps/>
          <w:lang w:eastAsia="lv-LV"/>
        </w:rPr>
        <w:t>Preču kvalitāte</w:t>
      </w:r>
    </w:p>
    <w:p w14:paraId="593A9B52" w14:textId="77777777" w:rsidR="00374EFA" w:rsidRPr="00C65079" w:rsidRDefault="00374EFA" w:rsidP="00374EFA">
      <w:pPr>
        <w:numPr>
          <w:ilvl w:val="1"/>
          <w:numId w:val="2"/>
        </w:numPr>
        <w:tabs>
          <w:tab w:val="num" w:pos="0"/>
          <w:tab w:val="left" w:pos="284"/>
          <w:tab w:val="left" w:pos="426"/>
        </w:tabs>
        <w:spacing w:after="0" w:line="276" w:lineRule="auto"/>
        <w:jc w:val="both"/>
        <w:rPr>
          <w:rFonts w:ascii="Times New Roman" w:eastAsia="Times New Roman" w:hAnsi="Times New Roman" w:cs="Times New Roman"/>
          <w:lang w:eastAsia="lv-LV"/>
        </w:rPr>
      </w:pPr>
      <w:r w:rsidRPr="00C65079">
        <w:rPr>
          <w:rFonts w:ascii="Times New Roman" w:eastAsia="Times New Roman" w:hAnsi="Times New Roman" w:cs="Times New Roman"/>
          <w:lang w:eastAsia="lv-LV"/>
        </w:rPr>
        <w:t>Piegādāto preču kvalitātei jāatbilst konkrētajam preču veidam paredzētajām un izvirzītajām prasībām, šīs kvalitātes īpašības saglabājot arī saskaņā ar Preču ražotāja norādīto termiņu, ievērojot saprātīgu nolietojumu.</w:t>
      </w:r>
    </w:p>
    <w:p w14:paraId="38657B2C" w14:textId="77777777" w:rsidR="00374EFA" w:rsidRPr="00C65079" w:rsidRDefault="00374EFA" w:rsidP="00374EFA">
      <w:pPr>
        <w:numPr>
          <w:ilvl w:val="1"/>
          <w:numId w:val="2"/>
        </w:numPr>
        <w:tabs>
          <w:tab w:val="num" w:pos="0"/>
          <w:tab w:val="left" w:pos="284"/>
          <w:tab w:val="left" w:pos="426"/>
        </w:tabs>
        <w:spacing w:after="0" w:line="276" w:lineRule="auto"/>
        <w:contextualSpacing/>
        <w:jc w:val="both"/>
        <w:rPr>
          <w:rFonts w:ascii="Times New Roman" w:eastAsia="Times New Roman" w:hAnsi="Times New Roman" w:cs="Times New Roman"/>
          <w:lang w:eastAsia="lv-LV"/>
        </w:rPr>
      </w:pPr>
      <w:r w:rsidRPr="00C65079">
        <w:rPr>
          <w:rFonts w:ascii="Times New Roman" w:eastAsia="Times New Roman" w:hAnsi="Times New Roman" w:cs="Times New Roman"/>
          <w:lang w:eastAsia="lv-LV"/>
        </w:rPr>
        <w:t>Piegādātājs garantē, ka Preču piegādes dokumentos deklarētais Preču daudzums atbilst reāli saņemtajam daudzumam. Ja Piegādātāja dokumentos ierakstītais Preču daudzums neatbilst reāli pasūtītajam un saņemtajam apjomam, Piegādātājs uz sava rēķina piegādā iztrūkstošo Preci.</w:t>
      </w:r>
    </w:p>
    <w:p w14:paraId="28330D6B" w14:textId="77777777" w:rsidR="00374EFA" w:rsidRPr="00C65079" w:rsidRDefault="00374EFA" w:rsidP="00374EFA">
      <w:pPr>
        <w:numPr>
          <w:ilvl w:val="1"/>
          <w:numId w:val="2"/>
        </w:numPr>
        <w:tabs>
          <w:tab w:val="num" w:pos="0"/>
          <w:tab w:val="left" w:pos="284"/>
          <w:tab w:val="left" w:pos="426"/>
        </w:tabs>
        <w:spacing w:after="0" w:line="276" w:lineRule="auto"/>
        <w:jc w:val="both"/>
        <w:rPr>
          <w:rFonts w:ascii="Times New Roman" w:eastAsia="Times New Roman" w:hAnsi="Times New Roman" w:cs="Times New Roman"/>
          <w:lang w:eastAsia="lv-LV"/>
        </w:rPr>
      </w:pPr>
      <w:r w:rsidRPr="00C65079">
        <w:rPr>
          <w:rFonts w:ascii="Times New Roman" w:eastAsia="Times New Roman" w:hAnsi="Times New Roman" w:cs="Times New Roman"/>
          <w:lang w:eastAsia="lv-LV"/>
        </w:rPr>
        <w:t xml:space="preserve">Saņemot neatbilstošas kvalitātes Preces, Pasūtītājam ir tiesības tās nepieņemt. Ja Preču neatbilstība kvalitātei tiek atklāta pēc to pieņemšanas, Pasūtītājs par to ziņo 3 (trīs) darba dienu laikā no </w:t>
      </w:r>
      <w:r w:rsidRPr="00C65079">
        <w:rPr>
          <w:rFonts w:ascii="Times New Roman" w:eastAsia="Times New Roman" w:hAnsi="Times New Roman" w:cs="Times New Roman"/>
          <w:lang w:eastAsia="lv-LV"/>
        </w:rPr>
        <w:lastRenderedPageBreak/>
        <w:t>pieņemšanas nodošanas akta parakstīšanas dienas rakstiski Piegādātājam. Ja šajā laikā par trūkumiem netiek paziņots, uzskatāms, ka prece ir piegādāta atbilstoši prasībām un kvalitātei.</w:t>
      </w:r>
      <w:r w:rsidRPr="00C65079">
        <w:rPr>
          <w:rFonts w:ascii="Times New Roman" w:hAnsi="Times New Roman" w:cs="Times New Roman"/>
        </w:rPr>
        <w:t xml:space="preserve"> </w:t>
      </w:r>
      <w:r w:rsidRPr="00C65079">
        <w:rPr>
          <w:rFonts w:ascii="Times New Roman" w:eastAsia="Times New Roman" w:hAnsi="Times New Roman" w:cs="Times New Roman"/>
          <w:lang w:eastAsia="lv-LV"/>
        </w:rPr>
        <w:t>Piegādātājam 24 (divdesmit četru) stundu laikā pēc šādas informācijas saņemšanas nekvalitatīvās Preces jāapmaina pret kvalitatīvām.</w:t>
      </w:r>
    </w:p>
    <w:p w14:paraId="499691D2" w14:textId="77777777" w:rsidR="00374EFA" w:rsidRPr="00C65079" w:rsidRDefault="00374EFA" w:rsidP="00374EFA">
      <w:pPr>
        <w:numPr>
          <w:ilvl w:val="1"/>
          <w:numId w:val="2"/>
        </w:numPr>
        <w:spacing w:after="0" w:line="240" w:lineRule="auto"/>
        <w:contextualSpacing/>
        <w:jc w:val="both"/>
        <w:rPr>
          <w:rFonts w:ascii="Times New Roman" w:hAnsi="Times New Roman"/>
          <w:sz w:val="24"/>
          <w:lang w:eastAsia="lv-LV"/>
        </w:rPr>
      </w:pPr>
      <w:r w:rsidRPr="00C65079">
        <w:rPr>
          <w:rFonts w:ascii="Times New Roman" w:hAnsi="Times New Roman"/>
          <w:sz w:val="24"/>
          <w:lang w:eastAsia="lv-LV"/>
        </w:rPr>
        <w:t>Pēc Līguma 2.3.punktā norādītā termiņa Pasūtītājam saglabājas tiesības izteikt pretenzijas par preces slēptajiem trūkumiem, ko pie sākotnējās preces apskates normālos apstākļos nav iespējams konstatēt.</w:t>
      </w:r>
    </w:p>
    <w:p w14:paraId="3064F7DC" w14:textId="77777777" w:rsidR="00374EFA" w:rsidRPr="00C65079" w:rsidRDefault="00374EFA" w:rsidP="00374EFA">
      <w:pPr>
        <w:tabs>
          <w:tab w:val="left" w:pos="1260"/>
        </w:tabs>
        <w:spacing w:after="0" w:line="276" w:lineRule="auto"/>
        <w:jc w:val="both"/>
        <w:rPr>
          <w:rFonts w:ascii="Times New Roman" w:hAnsi="Times New Roman" w:cs="Times New Roman"/>
        </w:rPr>
      </w:pPr>
    </w:p>
    <w:p w14:paraId="2C859335" w14:textId="77777777" w:rsidR="00374EFA" w:rsidRPr="00C65079" w:rsidRDefault="00374EFA" w:rsidP="00374EFA">
      <w:pPr>
        <w:numPr>
          <w:ilvl w:val="0"/>
          <w:numId w:val="2"/>
        </w:numPr>
        <w:tabs>
          <w:tab w:val="left" w:pos="1260"/>
        </w:tabs>
        <w:spacing w:after="0" w:line="276" w:lineRule="auto"/>
        <w:contextualSpacing/>
        <w:jc w:val="center"/>
        <w:rPr>
          <w:rFonts w:ascii="Times New Roman" w:hAnsi="Times New Roman" w:cs="Times New Roman"/>
          <w:b/>
          <w:caps/>
        </w:rPr>
      </w:pPr>
      <w:r w:rsidRPr="00C65079">
        <w:rPr>
          <w:rFonts w:ascii="Times New Roman" w:hAnsi="Times New Roman" w:cs="Times New Roman"/>
          <w:b/>
          <w:caps/>
        </w:rPr>
        <w:t>Līdzēju Tiesības un pienākumi.</w:t>
      </w:r>
    </w:p>
    <w:p w14:paraId="1B6D1B64" w14:textId="77777777" w:rsidR="00374EFA" w:rsidRPr="00C65079" w:rsidRDefault="00374EFA" w:rsidP="00374EFA">
      <w:pPr>
        <w:numPr>
          <w:ilvl w:val="0"/>
          <w:numId w:val="3"/>
        </w:numPr>
        <w:tabs>
          <w:tab w:val="left" w:pos="1260"/>
        </w:tabs>
        <w:spacing w:after="0" w:line="276" w:lineRule="auto"/>
        <w:contextualSpacing/>
        <w:jc w:val="both"/>
        <w:rPr>
          <w:rFonts w:ascii="Times New Roman" w:hAnsi="Times New Roman" w:cs="Times New Roman"/>
          <w:b/>
          <w:vanish/>
        </w:rPr>
      </w:pPr>
    </w:p>
    <w:p w14:paraId="43C09B94" w14:textId="77777777" w:rsidR="00374EFA" w:rsidRPr="00C65079" w:rsidRDefault="00374EFA" w:rsidP="00374EFA">
      <w:pPr>
        <w:numPr>
          <w:ilvl w:val="0"/>
          <w:numId w:val="3"/>
        </w:numPr>
        <w:tabs>
          <w:tab w:val="left" w:pos="1260"/>
        </w:tabs>
        <w:spacing w:after="0" w:line="276" w:lineRule="auto"/>
        <w:contextualSpacing/>
        <w:jc w:val="both"/>
        <w:rPr>
          <w:rFonts w:ascii="Times New Roman" w:hAnsi="Times New Roman" w:cs="Times New Roman"/>
          <w:b/>
          <w:vanish/>
        </w:rPr>
      </w:pPr>
    </w:p>
    <w:p w14:paraId="4F1D44D9" w14:textId="77777777" w:rsidR="00374EFA" w:rsidRPr="00C65079" w:rsidRDefault="00374EFA" w:rsidP="00374EFA">
      <w:pPr>
        <w:numPr>
          <w:ilvl w:val="0"/>
          <w:numId w:val="3"/>
        </w:numPr>
        <w:tabs>
          <w:tab w:val="left" w:pos="142"/>
          <w:tab w:val="left" w:pos="284"/>
          <w:tab w:val="left" w:pos="426"/>
          <w:tab w:val="left" w:pos="1260"/>
        </w:tabs>
        <w:spacing w:after="0" w:line="276" w:lineRule="auto"/>
        <w:contextualSpacing/>
        <w:jc w:val="both"/>
        <w:rPr>
          <w:rFonts w:ascii="Times New Roman" w:hAnsi="Times New Roman" w:cs="Times New Roman"/>
          <w:b/>
          <w:i/>
        </w:rPr>
      </w:pPr>
      <w:r w:rsidRPr="00C65079">
        <w:rPr>
          <w:rFonts w:ascii="Times New Roman" w:hAnsi="Times New Roman" w:cs="Times New Roman"/>
          <w:b/>
          <w:i/>
        </w:rPr>
        <w:t>Piegādātāja tiesības un pienākumi:</w:t>
      </w:r>
    </w:p>
    <w:p w14:paraId="30E708A2" w14:textId="77777777" w:rsidR="00374EFA" w:rsidRPr="00C65079" w:rsidRDefault="00374EFA" w:rsidP="00374EFA">
      <w:pPr>
        <w:numPr>
          <w:ilvl w:val="2"/>
          <w:numId w:val="2"/>
        </w:numPr>
        <w:tabs>
          <w:tab w:val="left" w:pos="284"/>
          <w:tab w:val="left" w:pos="567"/>
        </w:tabs>
        <w:spacing w:after="0" w:line="276" w:lineRule="auto"/>
        <w:ind w:left="142"/>
        <w:contextualSpacing/>
        <w:jc w:val="both"/>
        <w:rPr>
          <w:rFonts w:ascii="Times New Roman" w:hAnsi="Times New Roman" w:cs="Times New Roman"/>
          <w:b/>
          <w:i/>
        </w:rPr>
      </w:pPr>
      <w:r w:rsidRPr="00C65079">
        <w:rPr>
          <w:rFonts w:ascii="Times New Roman" w:hAnsi="Times New Roman" w:cs="Times New Roman"/>
        </w:rPr>
        <w:t>Piegādātājs ir atbildīgs par preču atbilstību Latvijas Republikas normatīvo aktu prasībām;</w:t>
      </w:r>
    </w:p>
    <w:p w14:paraId="2A42F37D" w14:textId="77777777" w:rsidR="00374EFA" w:rsidRPr="00C65079" w:rsidRDefault="00374EFA" w:rsidP="00374EFA">
      <w:pPr>
        <w:numPr>
          <w:ilvl w:val="2"/>
          <w:numId w:val="2"/>
        </w:numPr>
        <w:tabs>
          <w:tab w:val="left" w:pos="284"/>
          <w:tab w:val="left" w:pos="567"/>
        </w:tabs>
        <w:spacing w:after="0" w:line="276" w:lineRule="auto"/>
        <w:ind w:left="142"/>
        <w:contextualSpacing/>
        <w:jc w:val="both"/>
        <w:rPr>
          <w:rFonts w:ascii="Times New Roman" w:hAnsi="Times New Roman" w:cs="Times New Roman"/>
        </w:rPr>
      </w:pPr>
      <w:r w:rsidRPr="00C65079">
        <w:rPr>
          <w:rFonts w:ascii="Times New Roman" w:hAnsi="Times New Roman" w:cs="Times New Roman"/>
        </w:rPr>
        <w:t>Piegādātājs apņemas nodrošināt piegādei izmantoto materiālu, metožu, paņēmienu, kā arī darbus pārraugošo un izpildošo darbinieku kvalifikācijas atbilstību Latvijas Republikas spēkā esošo normatīvo aktu prasībām;</w:t>
      </w:r>
    </w:p>
    <w:p w14:paraId="6583C492" w14:textId="77777777" w:rsidR="00374EFA" w:rsidRPr="00C65079" w:rsidRDefault="00374EFA" w:rsidP="00374EFA">
      <w:pPr>
        <w:numPr>
          <w:ilvl w:val="2"/>
          <w:numId w:val="2"/>
        </w:numPr>
        <w:tabs>
          <w:tab w:val="left" w:pos="284"/>
          <w:tab w:val="left" w:pos="567"/>
        </w:tabs>
        <w:spacing w:after="0" w:line="276" w:lineRule="auto"/>
        <w:ind w:left="142"/>
        <w:contextualSpacing/>
        <w:jc w:val="both"/>
        <w:rPr>
          <w:rFonts w:ascii="Times New Roman" w:hAnsi="Times New Roman" w:cs="Times New Roman"/>
        </w:rPr>
      </w:pPr>
      <w:r w:rsidRPr="00C65079">
        <w:rPr>
          <w:rFonts w:ascii="Times New Roman" w:hAnsi="Times New Roman" w:cs="Times New Roman"/>
        </w:rPr>
        <w:t xml:space="preserve">Piegādātājs apņemas piegādes darbus veikt Pasūtītājam izdevīgā darba laikā, t.i., darba dienās no 08:30 līdz 17:00. </w:t>
      </w:r>
    </w:p>
    <w:p w14:paraId="0B18FDCB" w14:textId="77777777" w:rsidR="00374EFA" w:rsidRPr="00C65079" w:rsidRDefault="00374EFA" w:rsidP="00374EFA">
      <w:pPr>
        <w:numPr>
          <w:ilvl w:val="2"/>
          <w:numId w:val="2"/>
        </w:numPr>
        <w:tabs>
          <w:tab w:val="left" w:pos="284"/>
          <w:tab w:val="left" w:pos="567"/>
        </w:tabs>
        <w:spacing w:after="0" w:line="276" w:lineRule="auto"/>
        <w:ind w:left="142"/>
        <w:contextualSpacing/>
        <w:jc w:val="both"/>
        <w:rPr>
          <w:rFonts w:ascii="Times New Roman" w:hAnsi="Times New Roman" w:cs="Times New Roman"/>
        </w:rPr>
      </w:pPr>
      <w:r w:rsidRPr="00C65079">
        <w:rPr>
          <w:rFonts w:ascii="Times New Roman" w:hAnsi="Times New Roman" w:cs="Times New Roman"/>
        </w:rPr>
        <w:t>Piegādātājs apņemas preču piegādes veikšanas laikā iespēju robežās nodrošināt ēkā atrodošās medicīnas iestādes normālu darbu, neaizsprostojot kāpnes, ieejas ēkā, neradot pārmērīgu troksni, vibrāciju, traucējumus u.tml.;</w:t>
      </w:r>
    </w:p>
    <w:p w14:paraId="58CD05AC" w14:textId="6081D97D" w:rsidR="00374EFA" w:rsidRPr="00C65079" w:rsidRDefault="00374EFA" w:rsidP="00374EFA">
      <w:pPr>
        <w:numPr>
          <w:ilvl w:val="2"/>
          <w:numId w:val="2"/>
        </w:numPr>
        <w:tabs>
          <w:tab w:val="left" w:pos="284"/>
          <w:tab w:val="left" w:pos="567"/>
        </w:tabs>
        <w:spacing w:after="0" w:line="276" w:lineRule="auto"/>
        <w:ind w:left="142"/>
        <w:contextualSpacing/>
        <w:jc w:val="both"/>
        <w:rPr>
          <w:rFonts w:ascii="Times New Roman" w:hAnsi="Times New Roman" w:cs="Times New Roman"/>
        </w:rPr>
      </w:pPr>
      <w:r w:rsidRPr="00C65079">
        <w:rPr>
          <w:rFonts w:ascii="Times New Roman" w:hAnsi="Times New Roman" w:cs="Times New Roman"/>
        </w:rPr>
        <w:t>Piegādātājs uzņemas atbildību par</w:t>
      </w:r>
      <w:r w:rsidR="00CB7EC6">
        <w:rPr>
          <w:rFonts w:ascii="Times New Roman" w:hAnsi="Times New Roman" w:cs="Times New Roman"/>
        </w:rPr>
        <w:t xml:space="preserve"> </w:t>
      </w:r>
      <w:r w:rsidRPr="00C65079">
        <w:rPr>
          <w:rFonts w:ascii="Times New Roman" w:hAnsi="Times New Roman" w:cs="Times New Roman"/>
        </w:rPr>
        <w:t>zaudējumiem, kuri nodarīti Pasūtītājam un trešajām personām sakarā ar šī Līguma noteikumu pārkāpumu, ja Piegādātājs tajos vainojams.</w:t>
      </w:r>
    </w:p>
    <w:p w14:paraId="4C5F88C7" w14:textId="77777777" w:rsidR="00374EFA" w:rsidRPr="00C65079" w:rsidRDefault="00374EFA" w:rsidP="009338AE">
      <w:pPr>
        <w:numPr>
          <w:ilvl w:val="2"/>
          <w:numId w:val="2"/>
        </w:numPr>
        <w:tabs>
          <w:tab w:val="left" w:pos="284"/>
          <w:tab w:val="left" w:pos="567"/>
        </w:tabs>
        <w:spacing w:after="0" w:line="276" w:lineRule="auto"/>
        <w:ind w:left="0" w:firstLine="0"/>
        <w:contextualSpacing/>
        <w:jc w:val="both"/>
        <w:rPr>
          <w:rFonts w:ascii="Times New Roman" w:hAnsi="Times New Roman" w:cs="Times New Roman"/>
          <w:b/>
          <w:i/>
        </w:rPr>
      </w:pPr>
      <w:r w:rsidRPr="00C65079">
        <w:rPr>
          <w:rFonts w:ascii="Times New Roman" w:hAnsi="Times New Roman" w:cs="Times New Roman"/>
        </w:rPr>
        <w:t>J</w:t>
      </w:r>
      <w:r w:rsidRPr="00C65079">
        <w:rPr>
          <w:rFonts w:ascii="Times New Roman" w:hAnsi="Times New Roman" w:cs="Times New Roman"/>
          <w:bCs/>
        </w:rPr>
        <w:t xml:space="preserve">a Pasūtītājs kavē samaksu par piegādātajām Precēm vairāk kā 30 (trīsdesmit) dienas no Līgumā noteiktā samaksas termiņa, Piegādātājs ir tiesīgs vienpusēji atkāpties no līguma, rakstveidā par to paziņojot Pasūtītājam. Šajā gadījumā Pasūtītājam ir pienākums veikt pilnu norēķinu ar Piegādātāju vai Piegādātājam ir visas tiesības pēc izvēles, iepriekš rakstveidā paziņojot, veikt kādu no tālāk minētajām darbībām: pieprasīt Pasūtītājam veikt priekšapmaksu pirms jauna Preču pasūtījuma izpildes uzsākšanas, nepiegādāt jaunas Preces, kamēr nav veikta samaksa par iepriekš pasūtītām Precēm vai vienpusēji samazināt Preču apmaksas termiņu, kas nevar būt īsāks par 20 dienām. </w:t>
      </w:r>
    </w:p>
    <w:p w14:paraId="080F0659" w14:textId="77777777" w:rsidR="00374EFA" w:rsidRPr="00C65079" w:rsidRDefault="00374EFA" w:rsidP="009338AE">
      <w:pPr>
        <w:numPr>
          <w:ilvl w:val="2"/>
          <w:numId w:val="2"/>
        </w:numPr>
        <w:spacing w:after="0" w:line="240" w:lineRule="auto"/>
        <w:ind w:left="0" w:firstLine="0"/>
        <w:contextualSpacing/>
        <w:jc w:val="both"/>
        <w:rPr>
          <w:rFonts w:ascii="Times New Roman" w:hAnsi="Times New Roman" w:cs="Times New Roman"/>
          <w:b/>
          <w:i/>
        </w:rPr>
      </w:pPr>
      <w:r w:rsidRPr="00C65079">
        <w:rPr>
          <w:rFonts w:ascii="Times New Roman" w:hAnsi="Times New Roman" w:cs="Times New Roman"/>
          <w:b/>
          <w:i/>
        </w:rPr>
        <w:t>Piegādātājs var nodrošināt Līgumā norādītās Preces aizvietošanu ar citu, kas ir līdzvērtīga esošajai Precei vai tās kvalitāte ir augstāka, nemainot cenu par vienu mērvienību gadījumos, kad Preces ražotājs to ir pārtraucis ražot (nepieciešams ražotāja apliecinājums), vai kad ir mainījies ārēja normatīvā akta regulējums un tas tieši ietekmē Preces ražotāju, nosaukumu, aprakstu,  fasējumu, saskaņojot to ar Pasūtītāja līgumā noteikto kontaktpersonu rakstveidā;</w:t>
      </w:r>
    </w:p>
    <w:p w14:paraId="437345D2" w14:textId="77777777" w:rsidR="00374EFA" w:rsidRPr="00C65079" w:rsidRDefault="00374EFA" w:rsidP="00374EFA">
      <w:pPr>
        <w:tabs>
          <w:tab w:val="left" w:pos="1260"/>
        </w:tabs>
        <w:spacing w:after="0" w:line="276" w:lineRule="auto"/>
        <w:jc w:val="both"/>
        <w:rPr>
          <w:rFonts w:ascii="Times New Roman" w:hAnsi="Times New Roman" w:cs="Times New Roman"/>
        </w:rPr>
      </w:pPr>
    </w:p>
    <w:p w14:paraId="384A59B0" w14:textId="77777777" w:rsidR="00374EFA" w:rsidRPr="00C65079" w:rsidRDefault="00374EFA" w:rsidP="00374EFA">
      <w:pPr>
        <w:numPr>
          <w:ilvl w:val="1"/>
          <w:numId w:val="2"/>
        </w:numPr>
        <w:tabs>
          <w:tab w:val="left" w:pos="284"/>
          <w:tab w:val="left" w:pos="567"/>
          <w:tab w:val="left" w:pos="1260"/>
        </w:tabs>
        <w:spacing w:after="0" w:line="276" w:lineRule="auto"/>
        <w:contextualSpacing/>
        <w:jc w:val="both"/>
        <w:rPr>
          <w:rFonts w:ascii="Times New Roman" w:hAnsi="Times New Roman" w:cs="Times New Roman"/>
          <w:b/>
          <w:i/>
        </w:rPr>
      </w:pPr>
      <w:r w:rsidRPr="00C65079">
        <w:rPr>
          <w:rFonts w:ascii="Times New Roman" w:hAnsi="Times New Roman" w:cs="Times New Roman"/>
          <w:b/>
          <w:i/>
        </w:rPr>
        <w:t>Pasūtītāja tiesības un pienākumi:</w:t>
      </w:r>
    </w:p>
    <w:p w14:paraId="175F8AF5" w14:textId="77777777" w:rsidR="00374EFA" w:rsidRPr="00C65079" w:rsidRDefault="00374EFA" w:rsidP="00374EFA">
      <w:pPr>
        <w:numPr>
          <w:ilvl w:val="2"/>
          <w:numId w:val="2"/>
        </w:numPr>
        <w:tabs>
          <w:tab w:val="left" w:pos="284"/>
          <w:tab w:val="left" w:pos="567"/>
          <w:tab w:val="left" w:pos="709"/>
          <w:tab w:val="left" w:pos="1260"/>
        </w:tabs>
        <w:spacing w:after="0" w:line="276" w:lineRule="auto"/>
        <w:ind w:left="142"/>
        <w:contextualSpacing/>
        <w:jc w:val="both"/>
        <w:rPr>
          <w:rFonts w:ascii="Times New Roman" w:hAnsi="Times New Roman" w:cs="Times New Roman"/>
          <w:b/>
          <w:i/>
        </w:rPr>
      </w:pPr>
      <w:r w:rsidRPr="00C65079">
        <w:rPr>
          <w:rFonts w:ascii="Times New Roman" w:hAnsi="Times New Roman" w:cs="Times New Roman"/>
        </w:rPr>
        <w:t>Pasūtītājs apņemas Piegādātājam nodrošināt pienācīgus apstākļus piegādes veikšanai.</w:t>
      </w:r>
    </w:p>
    <w:p w14:paraId="4762A08F" w14:textId="77777777" w:rsidR="00374EFA" w:rsidRPr="00C65079" w:rsidRDefault="00374EFA" w:rsidP="00374EFA">
      <w:pPr>
        <w:numPr>
          <w:ilvl w:val="2"/>
          <w:numId w:val="2"/>
        </w:numPr>
        <w:tabs>
          <w:tab w:val="left" w:pos="284"/>
          <w:tab w:val="left" w:pos="567"/>
          <w:tab w:val="left" w:pos="709"/>
          <w:tab w:val="left" w:pos="1260"/>
        </w:tabs>
        <w:spacing w:after="0" w:line="276" w:lineRule="auto"/>
        <w:ind w:left="142"/>
        <w:contextualSpacing/>
        <w:jc w:val="both"/>
        <w:rPr>
          <w:rFonts w:ascii="Times New Roman" w:hAnsi="Times New Roman" w:cs="Times New Roman"/>
          <w:b/>
          <w:i/>
        </w:rPr>
      </w:pPr>
      <w:r w:rsidRPr="00C65079">
        <w:rPr>
          <w:rFonts w:ascii="Times New Roman" w:hAnsi="Times New Roman" w:cs="Times New Roman"/>
        </w:rPr>
        <w:t>Pasūtītājs apņemas konkrēto precu pasūtījumu noformēt rakstveidā, noradot konkrētās piegādes laikā piegādājamo preču veidu un daudzumu. Pasūtījums var tikt nosūtīts elektroniski uz Piegādātāja norādīto e-pasta adresi vai pa faksu.</w:t>
      </w:r>
    </w:p>
    <w:p w14:paraId="2DB679B3" w14:textId="77777777" w:rsidR="00374EFA" w:rsidRPr="00C65079" w:rsidRDefault="00374EFA" w:rsidP="00374EFA">
      <w:pPr>
        <w:numPr>
          <w:ilvl w:val="2"/>
          <w:numId w:val="2"/>
        </w:numPr>
        <w:tabs>
          <w:tab w:val="left" w:pos="284"/>
          <w:tab w:val="left" w:pos="567"/>
          <w:tab w:val="left" w:pos="709"/>
          <w:tab w:val="left" w:pos="1260"/>
        </w:tabs>
        <w:spacing w:after="0" w:line="276" w:lineRule="auto"/>
        <w:ind w:left="142"/>
        <w:contextualSpacing/>
        <w:jc w:val="both"/>
        <w:rPr>
          <w:rFonts w:ascii="Times New Roman" w:hAnsi="Times New Roman" w:cs="Times New Roman"/>
          <w:b/>
          <w:i/>
        </w:rPr>
      </w:pPr>
      <w:r w:rsidRPr="00C65079">
        <w:rPr>
          <w:rFonts w:ascii="Times New Roman" w:hAnsi="Times New Roman" w:cs="Times New Roman"/>
        </w:rPr>
        <w:t>Pasūtītājs apņemas savlaicīgi veikt Pasūtītāja piegādāto preču pieņemšanu.</w:t>
      </w:r>
    </w:p>
    <w:p w14:paraId="4C678325" w14:textId="1A8BB467" w:rsidR="00374EFA" w:rsidRPr="00C65079" w:rsidRDefault="00374EFA" w:rsidP="00374EFA">
      <w:pPr>
        <w:numPr>
          <w:ilvl w:val="2"/>
          <w:numId w:val="2"/>
        </w:numPr>
        <w:tabs>
          <w:tab w:val="left" w:pos="284"/>
          <w:tab w:val="left" w:pos="567"/>
          <w:tab w:val="left" w:pos="709"/>
          <w:tab w:val="left" w:pos="1260"/>
        </w:tabs>
        <w:spacing w:after="0" w:line="276" w:lineRule="auto"/>
        <w:ind w:left="142"/>
        <w:contextualSpacing/>
        <w:jc w:val="both"/>
        <w:rPr>
          <w:rFonts w:ascii="Times New Roman" w:hAnsi="Times New Roman" w:cs="Times New Roman"/>
        </w:rPr>
      </w:pPr>
      <w:r w:rsidRPr="00C65079">
        <w:rPr>
          <w:rFonts w:ascii="Times New Roman" w:hAnsi="Times New Roman" w:cs="Times New Roman"/>
        </w:rPr>
        <w:t xml:space="preserve">Pasūtītājs Līguma darbības laikā var prasīt samazināt preču vienību cenas, ka ja konkrēto preci iespējams iegādāties elektronisko iepirkumu sistēmā par cenu, kas ir vismaz par 10% zemāka nekā piedāvājis </w:t>
      </w:r>
      <w:r w:rsidR="00D610D4" w:rsidRPr="00C65079">
        <w:rPr>
          <w:rFonts w:ascii="Times New Roman" w:hAnsi="Times New Roman" w:cs="Times New Roman"/>
        </w:rPr>
        <w:t>P</w:t>
      </w:r>
      <w:r w:rsidR="00D610D4">
        <w:rPr>
          <w:rFonts w:ascii="Times New Roman" w:hAnsi="Times New Roman" w:cs="Times New Roman"/>
        </w:rPr>
        <w:t>iegādātājs</w:t>
      </w:r>
      <w:r w:rsidRPr="00C65079">
        <w:rPr>
          <w:rFonts w:ascii="Times New Roman" w:hAnsi="Times New Roman" w:cs="Times New Roman"/>
        </w:rPr>
        <w:t>. Ja starp Pasūtītāju un Piegādātāju netiek panākta vienošanās par izmaiņām preces cenā, Pasūtītājs var rakstveidā paziņot Piegādātājam par samazināto pasūtījuma apjomu daudzuma un naudas izteiksmē Līguma darbības laikā konkrētai preču kategorijai, kas nevar būt vairāk kā 25% no sākotnēji nolīgtā pasūtījuma apjoma daudzuma izteiksmē no Līguma summas.</w:t>
      </w:r>
    </w:p>
    <w:p w14:paraId="3A1F0858" w14:textId="77777777" w:rsidR="00374EFA" w:rsidRPr="00C65079" w:rsidRDefault="00374EFA" w:rsidP="00374EFA">
      <w:pPr>
        <w:numPr>
          <w:ilvl w:val="2"/>
          <w:numId w:val="2"/>
        </w:numPr>
        <w:tabs>
          <w:tab w:val="left" w:pos="709"/>
        </w:tabs>
        <w:spacing w:after="0" w:line="276" w:lineRule="auto"/>
        <w:ind w:left="142"/>
        <w:contextualSpacing/>
        <w:jc w:val="both"/>
        <w:rPr>
          <w:rFonts w:ascii="Times New Roman" w:hAnsi="Times New Roman" w:cs="Times New Roman"/>
        </w:rPr>
      </w:pPr>
      <w:r w:rsidRPr="00C65079">
        <w:rPr>
          <w:rFonts w:ascii="Times New Roman" w:hAnsi="Times New Roman" w:cs="Times New Roman"/>
        </w:rPr>
        <w:t>Pasūtītājs var iegādāties no Piegādātāja arī citas iepirkuma priekšmetam konkrētajā iepirkuma daļā  atbilstošas Preces, kuru patēriņš ir neregulārs un nav iespējams noteikt iegādes nepieciešamību uz iepirkuma rīkošanas brīdi. Tehniskajā specifikācijā neiekļauto pozīciju apjoms nepārsniegs 15 % no iepirkuma daļas  apjoma un tiks ieskaitīts kopējā Līguma summā.</w:t>
      </w:r>
    </w:p>
    <w:p w14:paraId="546A61CD" w14:textId="77777777" w:rsidR="00374EFA" w:rsidRPr="00C65079" w:rsidRDefault="00374EFA" w:rsidP="00374EFA">
      <w:pPr>
        <w:numPr>
          <w:ilvl w:val="0"/>
          <w:numId w:val="2"/>
        </w:numPr>
        <w:tabs>
          <w:tab w:val="left" w:pos="1260"/>
        </w:tabs>
        <w:spacing w:after="0" w:line="276" w:lineRule="auto"/>
        <w:contextualSpacing/>
        <w:jc w:val="center"/>
        <w:rPr>
          <w:rFonts w:ascii="Times New Roman" w:hAnsi="Times New Roman" w:cs="Times New Roman"/>
          <w:b/>
          <w:caps/>
        </w:rPr>
      </w:pPr>
      <w:r w:rsidRPr="00C65079">
        <w:rPr>
          <w:rFonts w:ascii="Times New Roman" w:hAnsi="Times New Roman" w:cs="Times New Roman"/>
          <w:b/>
          <w:caps/>
        </w:rPr>
        <w:lastRenderedPageBreak/>
        <w:t>Piegādes Kārtība</w:t>
      </w:r>
    </w:p>
    <w:p w14:paraId="1036D9A8" w14:textId="77777777" w:rsidR="00374EFA" w:rsidRPr="00C65079" w:rsidRDefault="00374EFA" w:rsidP="00374EFA">
      <w:pPr>
        <w:numPr>
          <w:ilvl w:val="1"/>
          <w:numId w:val="2"/>
        </w:numPr>
        <w:spacing w:after="0" w:line="276" w:lineRule="auto"/>
        <w:jc w:val="both"/>
        <w:rPr>
          <w:rFonts w:ascii="Times New Roman" w:hAnsi="Times New Roman" w:cs="Times New Roman"/>
        </w:rPr>
      </w:pPr>
      <w:r w:rsidRPr="00C65079">
        <w:rPr>
          <w:rFonts w:ascii="Times New Roman" w:hAnsi="Times New Roman" w:cs="Times New Roman"/>
        </w:rPr>
        <w:t xml:space="preserve">Piegādātājam Preču piegāde jāveic </w:t>
      </w:r>
      <w:r w:rsidRPr="00C65079">
        <w:rPr>
          <w:rFonts w:ascii="Times New Roman" w:hAnsi="Times New Roman" w:cs="Times New Roman"/>
          <w:b/>
        </w:rPr>
        <w:t>3 (trīs) darba dienu laikā</w:t>
      </w:r>
      <w:r w:rsidRPr="00C65079">
        <w:rPr>
          <w:rFonts w:ascii="Times New Roman" w:hAnsi="Times New Roman" w:cs="Times New Roman"/>
        </w:rPr>
        <w:t xml:space="preserve"> no pasūtījuma saņemšanas dienas vai ar Pasūtītāju saskaņotā laikā, Pasūtītāja  darba laikā, uz Pasūtītāja norādīto adresi un piegādei pilnībā jāatbilst Pasūtījumā iekļauto Preču daudzumam un sortimentam. Ja attiecīgajai preču kategorijai saskaņā ar Līguma Pielikumu Nr.1 paredzēts nodrošināt bezmaksas darba pudelēm un/vai dozatoriem, tie jānogādā Pasūtītājam reizē ar pirmo preču piegādi pēc Līguma noslēgšanas.</w:t>
      </w:r>
    </w:p>
    <w:p w14:paraId="2348AFE4" w14:textId="5B3292B4" w:rsidR="00374EFA" w:rsidRPr="00C65079" w:rsidRDefault="00374EFA" w:rsidP="00374EFA">
      <w:pPr>
        <w:numPr>
          <w:ilvl w:val="1"/>
          <w:numId w:val="2"/>
        </w:numPr>
        <w:spacing w:after="0" w:line="276" w:lineRule="auto"/>
        <w:jc w:val="both"/>
        <w:rPr>
          <w:rFonts w:ascii="Times New Roman" w:hAnsi="Times New Roman" w:cs="Times New Roman"/>
        </w:rPr>
      </w:pPr>
      <w:r w:rsidRPr="00C65079">
        <w:rPr>
          <w:rFonts w:ascii="Times New Roman" w:hAnsi="Times New Roman" w:cs="Times New Roman"/>
        </w:rPr>
        <w:t xml:space="preserve">Par preču piegādes dienu tiek uzskatīta diena, kad Piegādātājs Pasūtītājam nodod preces un Piegādātāja un Pasūtītāja pilnvaroti pārstāvji paraksta attiecīgos pieņemšanas - nodošanas aktus. Ja preces tiek piegādātas, izmantojot preču pavadzīmi rēķinu, tad papildus pieņemšanas – nodošanas akts netiek sagatavots. </w:t>
      </w:r>
    </w:p>
    <w:p w14:paraId="36907799" w14:textId="0BE1ACE0" w:rsidR="00374EFA" w:rsidRPr="009E3E5A" w:rsidRDefault="00374EFA" w:rsidP="00374EFA">
      <w:pPr>
        <w:numPr>
          <w:ilvl w:val="1"/>
          <w:numId w:val="2"/>
        </w:numPr>
        <w:spacing w:after="0" w:line="276" w:lineRule="auto"/>
        <w:jc w:val="both"/>
        <w:rPr>
          <w:rFonts w:ascii="Times New Roman" w:hAnsi="Times New Roman" w:cs="Times New Roman"/>
        </w:rPr>
      </w:pPr>
      <w:r w:rsidRPr="00C65079">
        <w:rPr>
          <w:rFonts w:ascii="Times New Roman" w:hAnsi="Times New Roman" w:cs="Times New Roman"/>
        </w:rPr>
        <w:t>Īpašuma tiesības uz piegādātajām Precēm uz Pasūtītāju pāriet līdz ar Pavadzīmes</w:t>
      </w:r>
      <w:r w:rsidR="00A15D83">
        <w:rPr>
          <w:rFonts w:ascii="Times New Roman" w:hAnsi="Times New Roman" w:cs="Times New Roman"/>
        </w:rPr>
        <w:t xml:space="preserve"> preces apmaksas</w:t>
      </w:r>
      <w:r w:rsidRPr="00C65079">
        <w:rPr>
          <w:rFonts w:ascii="Times New Roman" w:hAnsi="Times New Roman" w:cs="Times New Roman"/>
        </w:rPr>
        <w:t xml:space="preserve"> </w:t>
      </w:r>
      <w:r w:rsidRPr="009E3E5A">
        <w:rPr>
          <w:rFonts w:ascii="Times New Roman" w:hAnsi="Times New Roman" w:cs="Times New Roman"/>
        </w:rPr>
        <w:t xml:space="preserve">brīdi. </w:t>
      </w:r>
    </w:p>
    <w:p w14:paraId="5F490425" w14:textId="77777777" w:rsidR="00374EFA" w:rsidRPr="009E3E5A" w:rsidRDefault="00374EFA" w:rsidP="00374EFA">
      <w:pPr>
        <w:numPr>
          <w:ilvl w:val="1"/>
          <w:numId w:val="2"/>
        </w:numPr>
        <w:spacing w:after="0" w:line="276" w:lineRule="auto"/>
        <w:jc w:val="both"/>
        <w:rPr>
          <w:rFonts w:ascii="Times New Roman" w:hAnsi="Times New Roman" w:cs="Times New Roman"/>
        </w:rPr>
      </w:pPr>
      <w:r w:rsidRPr="009E3E5A">
        <w:rPr>
          <w:rFonts w:ascii="Times New Roman" w:hAnsi="Times New Roman" w:cs="Times New Roman"/>
        </w:rPr>
        <w:t>Piegādātājs Preču piegādi, tajā skaitā iekraušanu un izkraušanu, veic uz sava rēķina un par to Pasūtītājam nav jāmaksā atsevišķa maksa.</w:t>
      </w:r>
    </w:p>
    <w:p w14:paraId="0F30D7EF" w14:textId="77777777" w:rsidR="00374EFA" w:rsidRPr="009E3E5A" w:rsidRDefault="00374EFA" w:rsidP="00374EFA">
      <w:pPr>
        <w:numPr>
          <w:ilvl w:val="1"/>
          <w:numId w:val="2"/>
        </w:numPr>
        <w:spacing w:after="0" w:line="276" w:lineRule="auto"/>
        <w:jc w:val="both"/>
        <w:rPr>
          <w:rFonts w:ascii="Times New Roman" w:hAnsi="Times New Roman" w:cs="Times New Roman"/>
        </w:rPr>
      </w:pPr>
      <w:r w:rsidRPr="009E3E5A">
        <w:rPr>
          <w:rFonts w:ascii="Times New Roman" w:hAnsi="Times New Roman" w:cs="Times New Roman"/>
        </w:rPr>
        <w:t>Piegādātājs preces piegādā līdz Pasūtītāja norādītai vietai (telpai).</w:t>
      </w:r>
    </w:p>
    <w:p w14:paraId="5FD8B328" w14:textId="1180D5A9" w:rsidR="00374EFA" w:rsidRPr="009E3E5A" w:rsidRDefault="00374EFA" w:rsidP="00374EFA">
      <w:pPr>
        <w:numPr>
          <w:ilvl w:val="1"/>
          <w:numId w:val="2"/>
        </w:numPr>
        <w:spacing w:after="0" w:line="276" w:lineRule="auto"/>
        <w:jc w:val="both"/>
        <w:rPr>
          <w:rFonts w:ascii="Times New Roman" w:hAnsi="Times New Roman" w:cs="Times New Roman"/>
        </w:rPr>
      </w:pPr>
      <w:r w:rsidRPr="009E3E5A">
        <w:rPr>
          <w:rFonts w:ascii="Times New Roman" w:hAnsi="Times New Roman" w:cs="Times New Roman"/>
        </w:rPr>
        <w:t>Pasūtījumu var izdarīt pa telefonu _</w:t>
      </w:r>
      <w:r w:rsidR="00066020" w:rsidRPr="009E3E5A">
        <w:rPr>
          <w:rFonts w:ascii="Times New Roman" w:hAnsi="Times New Roman" w:cs="Times New Roman"/>
        </w:rPr>
        <w:t>26691413</w:t>
      </w:r>
      <w:r w:rsidRPr="009E3E5A">
        <w:rPr>
          <w:rFonts w:ascii="Times New Roman" w:hAnsi="Times New Roman" w:cs="Times New Roman"/>
        </w:rPr>
        <w:t>darba dienās no plkst.__</w:t>
      </w:r>
      <w:r w:rsidR="00F33DE5" w:rsidRPr="009E3E5A">
        <w:rPr>
          <w:rFonts w:ascii="Times New Roman" w:hAnsi="Times New Roman" w:cs="Times New Roman"/>
        </w:rPr>
        <w:t>09</w:t>
      </w:r>
      <w:r w:rsidR="00066020" w:rsidRPr="009E3E5A">
        <w:rPr>
          <w:rFonts w:ascii="Times New Roman" w:hAnsi="Times New Roman" w:cs="Times New Roman"/>
        </w:rPr>
        <w:t>:00</w:t>
      </w:r>
      <w:r w:rsidRPr="009E3E5A">
        <w:rPr>
          <w:rFonts w:ascii="Times New Roman" w:hAnsi="Times New Roman" w:cs="Times New Roman"/>
        </w:rPr>
        <w:t>___ līdz plkst. __</w:t>
      </w:r>
      <w:r w:rsidR="00066020" w:rsidRPr="009E3E5A">
        <w:rPr>
          <w:rFonts w:ascii="Times New Roman" w:hAnsi="Times New Roman" w:cs="Times New Roman"/>
        </w:rPr>
        <w:t>18:00</w:t>
      </w:r>
      <w:r w:rsidRPr="009E3E5A">
        <w:rPr>
          <w:rFonts w:ascii="Times New Roman" w:hAnsi="Times New Roman" w:cs="Times New Roman"/>
        </w:rPr>
        <w:t>_____; pa faksu __</w:t>
      </w:r>
      <w:r w:rsidR="00066020" w:rsidRPr="009E3E5A">
        <w:rPr>
          <w:rFonts w:ascii="Times New Roman" w:hAnsi="Times New Roman" w:cs="Times New Roman"/>
        </w:rPr>
        <w:t>67064101</w:t>
      </w:r>
      <w:r w:rsidRPr="009E3E5A">
        <w:rPr>
          <w:rFonts w:ascii="Times New Roman" w:hAnsi="Times New Roman" w:cs="Times New Roman"/>
        </w:rPr>
        <w:t>_______, e-pastu</w:t>
      </w:r>
      <w:r w:rsidR="00D610D4">
        <w:rPr>
          <w:rFonts w:ascii="Times New Roman" w:hAnsi="Times New Roman" w:cs="Times New Roman"/>
        </w:rPr>
        <w:t xml:space="preserve"> </w:t>
      </w:r>
      <w:proofErr w:type="spellStart"/>
      <w:r w:rsidR="00066020" w:rsidRPr="009E3E5A">
        <w:rPr>
          <w:rFonts w:ascii="Times New Roman" w:hAnsi="Times New Roman" w:cs="Times New Roman"/>
        </w:rPr>
        <w:t>pasutijumi@depo.lv</w:t>
      </w:r>
      <w:proofErr w:type="spellEnd"/>
      <w:r w:rsidRPr="009E3E5A">
        <w:rPr>
          <w:rFonts w:ascii="Times New Roman" w:hAnsi="Times New Roman" w:cs="Times New Roman"/>
        </w:rPr>
        <w:t>.</w:t>
      </w:r>
    </w:p>
    <w:p w14:paraId="175DDC60" w14:textId="77777777" w:rsidR="00374EFA" w:rsidRPr="009E3E5A" w:rsidRDefault="00374EFA" w:rsidP="00374EFA">
      <w:pPr>
        <w:numPr>
          <w:ilvl w:val="1"/>
          <w:numId w:val="2"/>
        </w:numPr>
        <w:spacing w:after="0" w:line="276" w:lineRule="auto"/>
        <w:jc w:val="both"/>
        <w:rPr>
          <w:rFonts w:ascii="Times New Roman" w:hAnsi="Times New Roman" w:cs="Times New Roman"/>
        </w:rPr>
      </w:pPr>
      <w:r w:rsidRPr="009E3E5A">
        <w:rPr>
          <w:rFonts w:ascii="Times New Roman" w:hAnsi="Times New Roman" w:cs="Times New Roman"/>
        </w:rPr>
        <w:t>Pasūtījumā Pasūtītājs norāda Preču daudzumu, sortimentu, kataloga numuru (ja attiecas), Pasūtītāja kontaktpersonas vārdu, uzvārdu un tālruņa numuru.</w:t>
      </w:r>
    </w:p>
    <w:p w14:paraId="06DC165C" w14:textId="2147EBA4" w:rsidR="00374EFA" w:rsidRPr="009E3E5A" w:rsidRDefault="00374EFA" w:rsidP="00374EFA">
      <w:pPr>
        <w:numPr>
          <w:ilvl w:val="1"/>
          <w:numId w:val="2"/>
        </w:numPr>
        <w:spacing w:after="0" w:line="276" w:lineRule="auto"/>
        <w:jc w:val="both"/>
        <w:rPr>
          <w:rFonts w:ascii="Times New Roman" w:hAnsi="Times New Roman" w:cs="Times New Roman"/>
        </w:rPr>
      </w:pPr>
      <w:r w:rsidRPr="009E3E5A">
        <w:rPr>
          <w:rFonts w:ascii="Times New Roman" w:hAnsi="Times New Roman" w:cs="Times New Roman"/>
        </w:rPr>
        <w:t>Piegādātājs par līguma kontaktpersonu un pasūtījuma saņemšanas atbildīgo personu nozīmē _</w:t>
      </w:r>
      <w:r w:rsidR="00066020" w:rsidRPr="009E3E5A">
        <w:rPr>
          <w:rFonts w:ascii="Times New Roman" w:hAnsi="Times New Roman" w:cs="Times New Roman"/>
        </w:rPr>
        <w:t>Kompleksās pārdošanas vadības nodaļas speciālists</w:t>
      </w:r>
      <w:r w:rsidRPr="009E3E5A">
        <w:rPr>
          <w:rFonts w:ascii="Times New Roman" w:hAnsi="Times New Roman" w:cs="Times New Roman"/>
        </w:rPr>
        <w:t xml:space="preserve"> </w:t>
      </w:r>
      <w:r w:rsidR="00863EC2">
        <w:rPr>
          <w:rFonts w:ascii="Times New Roman" w:hAnsi="Times New Roman" w:cs="Times New Roman"/>
        </w:rPr>
        <w:t>_____________________________</w:t>
      </w:r>
      <w:r w:rsidRPr="009E3E5A">
        <w:rPr>
          <w:rFonts w:ascii="Times New Roman" w:hAnsi="Times New Roman" w:cs="Times New Roman"/>
        </w:rPr>
        <w:t>. Par izmaiņām Atbildīgo personu sarakstā Piegādātājs paziņo ne vēlāk kā nākamajā darba dienā pēc izmaiņām, par to rakstveidā nosūtot paziņojumu.</w:t>
      </w:r>
    </w:p>
    <w:p w14:paraId="445285D6" w14:textId="1405401E" w:rsidR="00374EFA" w:rsidRPr="00C65079" w:rsidRDefault="00374EFA" w:rsidP="00374EFA">
      <w:pPr>
        <w:numPr>
          <w:ilvl w:val="1"/>
          <w:numId w:val="2"/>
        </w:numPr>
        <w:spacing w:after="0" w:line="276" w:lineRule="auto"/>
        <w:jc w:val="both"/>
        <w:rPr>
          <w:rFonts w:ascii="Times New Roman" w:hAnsi="Times New Roman" w:cs="Times New Roman"/>
        </w:rPr>
      </w:pPr>
      <w:r w:rsidRPr="009E3E5A">
        <w:rPr>
          <w:rFonts w:ascii="Times New Roman" w:hAnsi="Times New Roman" w:cs="Times New Roman"/>
        </w:rPr>
        <w:t xml:space="preserve">Pasūtītājs par līguma kontaktpersonu un  atbildīgo personu pieprasījuma nosūtīšanai nozīmē </w:t>
      </w:r>
      <w:r w:rsidR="00863EC2">
        <w:rPr>
          <w:rFonts w:ascii="Times New Roman" w:hAnsi="Times New Roman" w:cs="Times New Roman"/>
        </w:rPr>
        <w:t>____________________________</w:t>
      </w:r>
      <w:r w:rsidRPr="009E3E5A">
        <w:rPr>
          <w:rFonts w:ascii="Times New Roman" w:hAnsi="Times New Roman" w:cs="Times New Roman"/>
        </w:rPr>
        <w:t>. Par izmaiņām Atbildīgo personu sarakstā Pasūtītājs paziņo ne vēlāk kā nākamajā darba</w:t>
      </w:r>
      <w:r w:rsidRPr="00C65079">
        <w:rPr>
          <w:rFonts w:ascii="Times New Roman" w:hAnsi="Times New Roman" w:cs="Times New Roman"/>
        </w:rPr>
        <w:t xml:space="preserve"> dienā pēc izmaiņām, par to rakstveidā nosūtot paziņojumu. </w:t>
      </w:r>
    </w:p>
    <w:p w14:paraId="2CE54859" w14:textId="77777777" w:rsidR="00374EFA" w:rsidRPr="00C65079" w:rsidRDefault="00374EFA" w:rsidP="00374EFA">
      <w:pPr>
        <w:numPr>
          <w:ilvl w:val="1"/>
          <w:numId w:val="2"/>
        </w:numPr>
        <w:spacing w:after="0" w:line="276" w:lineRule="auto"/>
        <w:jc w:val="both"/>
        <w:rPr>
          <w:rFonts w:ascii="Times New Roman" w:hAnsi="Times New Roman" w:cs="Times New Roman"/>
        </w:rPr>
      </w:pPr>
      <w:r w:rsidRPr="00C65079">
        <w:rPr>
          <w:rFonts w:ascii="Times New Roman" w:hAnsi="Times New Roman" w:cs="Times New Roman"/>
        </w:rPr>
        <w:t xml:space="preserve">Ja piegādātājs noteiktajā termiņā preces (visu vai daļu no piegādājamās partijas) nav piegādājis, piegādājis nekvalitatīvas preces, tiek sastādīts akts par preces trūkumiem, kurā Pasūtītājs norāda atklātos trūkumus. </w:t>
      </w:r>
    </w:p>
    <w:p w14:paraId="73153D7E" w14:textId="77777777" w:rsidR="00374EFA" w:rsidRPr="00C65079" w:rsidRDefault="00374EFA" w:rsidP="00374EFA">
      <w:pPr>
        <w:numPr>
          <w:ilvl w:val="1"/>
          <w:numId w:val="2"/>
        </w:numPr>
        <w:spacing w:after="0" w:line="276" w:lineRule="auto"/>
        <w:jc w:val="both"/>
        <w:rPr>
          <w:rFonts w:ascii="Times New Roman" w:hAnsi="Times New Roman" w:cs="Times New Roman"/>
        </w:rPr>
      </w:pPr>
      <w:r w:rsidRPr="00C65079">
        <w:rPr>
          <w:rFonts w:ascii="Times New Roman" w:hAnsi="Times New Roman" w:cs="Times New Roman"/>
        </w:rPr>
        <w:t>Līdzēji var palielināt kopējo preču piegādes apjomu, bet ne vairāk kā par 10% no Līguma 1.1.punkta noradītās kopējās piegādes summas bez PVN, preču vienībām piemērojot Pielikumā Nr.1 norādītās cenas vai samazinātu cenu, ja ir sasniegts Līguma 1.1.punktā norādītais piegādājamo precu apjoms, bet līdz Līguma 8.1.punkta norādītajam Līguma darbības termiņam ir palikušas ne mazāk kā 90 (deviņdesmit) dienas.</w:t>
      </w:r>
    </w:p>
    <w:p w14:paraId="10E50FB3" w14:textId="77777777" w:rsidR="00374EFA" w:rsidRPr="00C65079" w:rsidRDefault="00374EFA" w:rsidP="00374EFA">
      <w:pPr>
        <w:spacing w:after="0" w:line="276" w:lineRule="auto"/>
        <w:ind w:left="360"/>
        <w:jc w:val="both"/>
        <w:rPr>
          <w:rFonts w:ascii="Times New Roman" w:hAnsi="Times New Roman" w:cs="Times New Roman"/>
        </w:rPr>
      </w:pPr>
    </w:p>
    <w:p w14:paraId="3E98027F" w14:textId="77777777" w:rsidR="00374EFA" w:rsidRPr="00C65079" w:rsidRDefault="00374EFA" w:rsidP="00374EFA">
      <w:pPr>
        <w:numPr>
          <w:ilvl w:val="0"/>
          <w:numId w:val="2"/>
        </w:numPr>
        <w:tabs>
          <w:tab w:val="left" w:pos="1260"/>
        </w:tabs>
        <w:spacing w:after="0" w:line="276" w:lineRule="auto"/>
        <w:contextualSpacing/>
        <w:jc w:val="center"/>
        <w:rPr>
          <w:rFonts w:ascii="Times New Roman" w:hAnsi="Times New Roman" w:cs="Times New Roman"/>
          <w:b/>
          <w:caps/>
        </w:rPr>
      </w:pPr>
      <w:r w:rsidRPr="00C65079">
        <w:rPr>
          <w:rFonts w:ascii="Times New Roman" w:hAnsi="Times New Roman" w:cs="Times New Roman"/>
          <w:b/>
          <w:caps/>
        </w:rPr>
        <w:t>Samaksas termiņi un kārtība</w:t>
      </w:r>
    </w:p>
    <w:p w14:paraId="3108ED5D" w14:textId="3078438F" w:rsidR="00A15D83" w:rsidRPr="00A15D83" w:rsidRDefault="00A15D83" w:rsidP="00A15D83">
      <w:pPr>
        <w:numPr>
          <w:ilvl w:val="1"/>
          <w:numId w:val="2"/>
        </w:numPr>
        <w:tabs>
          <w:tab w:val="left" w:pos="1260"/>
        </w:tabs>
        <w:spacing w:after="0" w:line="276" w:lineRule="auto"/>
        <w:contextualSpacing/>
        <w:jc w:val="both"/>
        <w:rPr>
          <w:rFonts w:ascii="Times New Roman" w:hAnsi="Times New Roman" w:cs="Times New Roman"/>
        </w:rPr>
      </w:pPr>
      <w:r w:rsidRPr="00A15D83">
        <w:rPr>
          <w:rFonts w:ascii="Times New Roman" w:hAnsi="Times New Roman" w:cs="Times New Roman"/>
        </w:rPr>
        <w:t>Preču apmaksa notiek 20 (divdesmit) kalendāro dienu laikā pēc pavadzīmes – rēķina abpusējās parakstīšanas dienas, Pasūtītājam veicot naudas pārskaitījumu uz Piegādātāja norēķinu kontu.</w:t>
      </w:r>
    </w:p>
    <w:p w14:paraId="0B9C530B" w14:textId="46BCAB11" w:rsidR="00374EFA" w:rsidRPr="00C65079" w:rsidRDefault="00374EFA" w:rsidP="00374EFA">
      <w:pPr>
        <w:numPr>
          <w:ilvl w:val="1"/>
          <w:numId w:val="2"/>
        </w:numPr>
        <w:tabs>
          <w:tab w:val="left" w:pos="1260"/>
        </w:tabs>
        <w:spacing w:after="0" w:line="276" w:lineRule="auto"/>
        <w:contextualSpacing/>
        <w:jc w:val="both"/>
        <w:rPr>
          <w:rFonts w:ascii="Times New Roman" w:hAnsi="Times New Roman" w:cs="Times New Roman"/>
        </w:rPr>
      </w:pPr>
      <w:r w:rsidRPr="00C65079">
        <w:rPr>
          <w:rFonts w:ascii="Times New Roman" w:hAnsi="Times New Roman" w:cs="Times New Roman"/>
        </w:rPr>
        <w:t>Ja sakarā ar preču piegādi tiek sastādīts akts par preču trūkumiem, samaksas termiņš tiek skaitīts no dienas, kad Piegādātājs šos trūkumus ir novērsis un ir sastādīts, abu Līdzēju pārstāvju parakstīt</w:t>
      </w:r>
      <w:r w:rsidR="00C461F1">
        <w:rPr>
          <w:rFonts w:ascii="Times New Roman" w:hAnsi="Times New Roman" w:cs="Times New Roman"/>
        </w:rPr>
        <w:t xml:space="preserve">a </w:t>
      </w:r>
      <w:r w:rsidR="00D610D4">
        <w:rPr>
          <w:rFonts w:ascii="Times New Roman" w:hAnsi="Times New Roman" w:cs="Times New Roman"/>
        </w:rPr>
        <w:t>akts par trūkumu novēršanu, ka arī aktuāla</w:t>
      </w:r>
      <w:r w:rsidR="00C461F1">
        <w:rPr>
          <w:rFonts w:ascii="Times New Roman" w:hAnsi="Times New Roman" w:cs="Times New Roman"/>
        </w:rPr>
        <w:t xml:space="preserve"> pavadzīme</w:t>
      </w:r>
      <w:r w:rsidR="00D610D4">
        <w:rPr>
          <w:rFonts w:ascii="Times New Roman" w:hAnsi="Times New Roman" w:cs="Times New Roman"/>
        </w:rPr>
        <w:t xml:space="preserve"> </w:t>
      </w:r>
      <w:r w:rsidR="00C461F1">
        <w:rPr>
          <w:rFonts w:ascii="Times New Roman" w:hAnsi="Times New Roman" w:cs="Times New Roman"/>
        </w:rPr>
        <w:t>- rēķins</w:t>
      </w:r>
      <w:r w:rsidRPr="00C65079">
        <w:rPr>
          <w:rFonts w:ascii="Times New Roman" w:hAnsi="Times New Roman" w:cs="Times New Roman"/>
        </w:rPr>
        <w:t>.</w:t>
      </w:r>
    </w:p>
    <w:p w14:paraId="072A7B75" w14:textId="2E92E137" w:rsidR="00374EFA" w:rsidRPr="00C65079" w:rsidRDefault="00374EFA" w:rsidP="00374EFA">
      <w:pPr>
        <w:numPr>
          <w:ilvl w:val="1"/>
          <w:numId w:val="2"/>
        </w:numPr>
        <w:spacing w:after="0" w:line="240" w:lineRule="auto"/>
        <w:contextualSpacing/>
        <w:jc w:val="both"/>
        <w:rPr>
          <w:rFonts w:ascii="Times New Roman" w:hAnsi="Times New Roman" w:cs="Times New Roman"/>
        </w:rPr>
      </w:pPr>
      <w:r w:rsidRPr="00C65079">
        <w:rPr>
          <w:rFonts w:ascii="Times New Roman" w:hAnsi="Times New Roman" w:cs="Times New Roman"/>
        </w:rPr>
        <w:t>Piegādātājs nodrošina, ka Pasūtītājam tiek iesniegti atbilstoši tiesību normatīvajiem aktiem noformēti Preču pavadzīmju -rēķinu eksemplāri, Preču pavadzīmēs-rēķinos tiek uzrādītas piegādāto Preču cenas, PVN likme un kopējā cena ar PVN. Obligāti jānorāda šī līguma numurs.</w:t>
      </w:r>
    </w:p>
    <w:p w14:paraId="03CEDC4C" w14:textId="77777777" w:rsidR="00374EFA" w:rsidRPr="00C65079" w:rsidRDefault="00374EFA" w:rsidP="00374EFA">
      <w:pPr>
        <w:numPr>
          <w:ilvl w:val="1"/>
          <w:numId w:val="2"/>
        </w:numPr>
        <w:tabs>
          <w:tab w:val="left" w:pos="1260"/>
        </w:tabs>
        <w:spacing w:after="0" w:line="276" w:lineRule="auto"/>
        <w:contextualSpacing/>
        <w:jc w:val="both"/>
        <w:rPr>
          <w:rFonts w:ascii="Times New Roman" w:hAnsi="Times New Roman" w:cs="Times New Roman"/>
        </w:rPr>
      </w:pPr>
      <w:r w:rsidRPr="00C65079">
        <w:rPr>
          <w:rFonts w:ascii="Times New Roman" w:hAnsi="Times New Roman" w:cs="Times New Roman"/>
        </w:rPr>
        <w:t>Līdzējiem ir tiesības pārskatīt preču cenu par vienību, ja saskaņā ar Centrālās statistikas datiem inflācija ir vairāk kā 10%, vai deflācija ir vairāk kā 10%, salīdzinot ar dienu, kad ir noteiktas spēkā esošās Preces cenas. Cena nevar tikt mainīta vairāk kā par 10% no iepriekš noteiktās Preču cenas.  Cenu pārskatīšana var notikt ne vairāk kā 2 (divas) reizes šī līguma darbības laikā, un ne agrāk kā 6 (sešus) mēnešus pēc Līguma noslēgšanas. Atkārtota Preču cenas pārskatīšana nevar notikt agrāk, ka 6 (sešus) mēnešus pēc iepriekšējās cenu pārskatīšanas.</w:t>
      </w:r>
    </w:p>
    <w:p w14:paraId="31E60A34" w14:textId="77777777" w:rsidR="00374EFA" w:rsidRPr="00C65079" w:rsidRDefault="00374EFA" w:rsidP="00374EFA">
      <w:pPr>
        <w:numPr>
          <w:ilvl w:val="1"/>
          <w:numId w:val="2"/>
        </w:numPr>
        <w:tabs>
          <w:tab w:val="left" w:pos="1260"/>
        </w:tabs>
        <w:spacing w:after="0" w:line="276" w:lineRule="auto"/>
        <w:contextualSpacing/>
        <w:jc w:val="both"/>
        <w:rPr>
          <w:rFonts w:ascii="Times New Roman" w:hAnsi="Times New Roman" w:cs="Times New Roman"/>
        </w:rPr>
      </w:pPr>
      <w:r w:rsidRPr="00C65079">
        <w:rPr>
          <w:rFonts w:ascii="Times New Roman" w:hAnsi="Times New Roman" w:cs="Times New Roman"/>
        </w:rPr>
        <w:lastRenderedPageBreak/>
        <w:t>Līdzējiem ir tiesības pārskatīt preču cenu par vienību, ja iestājas Līguma 3.2.4.punktā norādītie apstākļi.</w:t>
      </w:r>
    </w:p>
    <w:p w14:paraId="61224860" w14:textId="77777777" w:rsidR="00374EFA" w:rsidRPr="00C65079" w:rsidRDefault="00374EFA" w:rsidP="00374EFA">
      <w:pPr>
        <w:numPr>
          <w:ilvl w:val="1"/>
          <w:numId w:val="2"/>
        </w:numPr>
        <w:tabs>
          <w:tab w:val="left" w:pos="1260"/>
        </w:tabs>
        <w:spacing w:after="0" w:line="276" w:lineRule="auto"/>
        <w:contextualSpacing/>
        <w:jc w:val="both"/>
        <w:rPr>
          <w:rFonts w:ascii="Times New Roman" w:hAnsi="Times New Roman" w:cs="Times New Roman"/>
        </w:rPr>
      </w:pPr>
      <w:r w:rsidRPr="00C65079">
        <w:rPr>
          <w:rFonts w:ascii="Times New Roman" w:hAnsi="Times New Roman" w:cs="Times New Roman"/>
        </w:rPr>
        <w:t>Piegādātājam  jāinformē Pasūtītājs par piedāvātajām izmaiņām Preces cenā ne mazāk kā 2 (divas) kalendārās nedēļas pirms to spēkā stāšanās. Preču cenu izmaiņas Piegādātājs nevar attiecināt uz jau pasūtītajām Precēm.</w:t>
      </w:r>
    </w:p>
    <w:p w14:paraId="7B3F82C2" w14:textId="77777777" w:rsidR="00374EFA" w:rsidRPr="00C65079" w:rsidRDefault="00374EFA" w:rsidP="00374EFA">
      <w:pPr>
        <w:numPr>
          <w:ilvl w:val="1"/>
          <w:numId w:val="2"/>
        </w:numPr>
        <w:tabs>
          <w:tab w:val="left" w:pos="1260"/>
        </w:tabs>
        <w:spacing w:after="0" w:line="276" w:lineRule="auto"/>
        <w:contextualSpacing/>
        <w:jc w:val="both"/>
        <w:rPr>
          <w:rFonts w:ascii="Times New Roman" w:hAnsi="Times New Roman" w:cs="Times New Roman"/>
        </w:rPr>
      </w:pPr>
      <w:r w:rsidRPr="00C65079">
        <w:rPr>
          <w:rFonts w:ascii="Times New Roman" w:hAnsi="Times New Roman" w:cs="Times New Roman"/>
        </w:rPr>
        <w:t>Cenu izmaiņas var tikt veiktas, tikai Līdzējiem savstarpēji vienojoties.</w:t>
      </w:r>
    </w:p>
    <w:p w14:paraId="4E883E4B" w14:textId="77777777" w:rsidR="00374EFA" w:rsidRPr="00C65079" w:rsidRDefault="00374EFA" w:rsidP="00374EFA">
      <w:pPr>
        <w:tabs>
          <w:tab w:val="left" w:pos="1260"/>
        </w:tabs>
        <w:spacing w:after="0" w:line="276" w:lineRule="auto"/>
        <w:ind w:left="360" w:hanging="360"/>
        <w:jc w:val="both"/>
        <w:rPr>
          <w:rFonts w:ascii="Times New Roman" w:hAnsi="Times New Roman" w:cs="Times New Roman"/>
        </w:rPr>
      </w:pPr>
    </w:p>
    <w:p w14:paraId="5BCA99C9" w14:textId="77777777" w:rsidR="00374EFA" w:rsidRPr="00C65079" w:rsidRDefault="00374EFA" w:rsidP="00374EFA">
      <w:pPr>
        <w:numPr>
          <w:ilvl w:val="0"/>
          <w:numId w:val="2"/>
        </w:numPr>
        <w:tabs>
          <w:tab w:val="left" w:pos="1260"/>
        </w:tabs>
        <w:spacing w:after="0" w:line="276" w:lineRule="auto"/>
        <w:contextualSpacing/>
        <w:jc w:val="center"/>
        <w:rPr>
          <w:rFonts w:ascii="Times New Roman" w:hAnsi="Times New Roman" w:cs="Times New Roman"/>
          <w:b/>
          <w:caps/>
        </w:rPr>
      </w:pPr>
      <w:r w:rsidRPr="00C65079">
        <w:rPr>
          <w:rFonts w:ascii="Times New Roman" w:hAnsi="Times New Roman" w:cs="Times New Roman"/>
          <w:b/>
          <w:caps/>
        </w:rPr>
        <w:t>Atbildība</w:t>
      </w:r>
    </w:p>
    <w:p w14:paraId="067AAC5C" w14:textId="77777777" w:rsidR="00374EFA" w:rsidRPr="00C65079" w:rsidRDefault="00374EFA" w:rsidP="00374EFA">
      <w:pPr>
        <w:numPr>
          <w:ilvl w:val="1"/>
          <w:numId w:val="2"/>
        </w:numPr>
        <w:tabs>
          <w:tab w:val="left" w:pos="1260"/>
        </w:tabs>
        <w:spacing w:after="0" w:line="276" w:lineRule="auto"/>
        <w:contextualSpacing/>
        <w:jc w:val="both"/>
        <w:rPr>
          <w:rFonts w:ascii="Times New Roman" w:hAnsi="Times New Roman" w:cs="Times New Roman"/>
        </w:rPr>
      </w:pPr>
      <w:r w:rsidRPr="00C65079">
        <w:rPr>
          <w:rFonts w:ascii="Times New Roman" w:hAnsi="Times New Roman" w:cs="Times New Roman"/>
        </w:rPr>
        <w:t>Līdzēji ir atbildīgi par to darbības/bezdarbības rezultātā otram Līdzējam nodarītajiem tiešajiem   zaudējumiem.</w:t>
      </w:r>
    </w:p>
    <w:p w14:paraId="2B32EDF6" w14:textId="77777777" w:rsidR="00374EFA" w:rsidRPr="00C65079" w:rsidRDefault="00374EFA" w:rsidP="00374EFA">
      <w:pPr>
        <w:numPr>
          <w:ilvl w:val="1"/>
          <w:numId w:val="2"/>
        </w:numPr>
        <w:tabs>
          <w:tab w:val="left" w:pos="1260"/>
        </w:tabs>
        <w:spacing w:after="0" w:line="276" w:lineRule="auto"/>
        <w:contextualSpacing/>
        <w:jc w:val="both"/>
        <w:rPr>
          <w:rFonts w:ascii="Times New Roman" w:hAnsi="Times New Roman" w:cs="Times New Roman"/>
        </w:rPr>
      </w:pPr>
      <w:r w:rsidRPr="00C65079">
        <w:rPr>
          <w:rFonts w:ascii="Times New Roman" w:hAnsi="Times New Roman" w:cs="Times New Roman"/>
        </w:rPr>
        <w:t>Preces kvalitātei ir jāatbilst tehniskajā specifikācijā, šajā Līgumā norādītajām prasībām,  Pasūtītāja pieprasījumam, kā arī visu Latvijas Republikas spēkā esošo normatīvo aktu prasībām, kas attiecas uz Preci.</w:t>
      </w:r>
    </w:p>
    <w:p w14:paraId="5BDFB41B" w14:textId="77777777" w:rsidR="00374EFA" w:rsidRPr="00C65079" w:rsidRDefault="00374EFA" w:rsidP="00374EFA">
      <w:pPr>
        <w:numPr>
          <w:ilvl w:val="1"/>
          <w:numId w:val="2"/>
        </w:numPr>
        <w:tabs>
          <w:tab w:val="left" w:pos="1260"/>
        </w:tabs>
        <w:spacing w:after="0" w:line="276" w:lineRule="auto"/>
        <w:contextualSpacing/>
        <w:jc w:val="both"/>
        <w:rPr>
          <w:rFonts w:ascii="Times New Roman" w:hAnsi="Times New Roman" w:cs="Times New Roman"/>
        </w:rPr>
      </w:pPr>
      <w:r w:rsidRPr="00C65079">
        <w:rPr>
          <w:rFonts w:ascii="Times New Roman" w:hAnsi="Times New Roman" w:cs="Times New Roman"/>
        </w:rPr>
        <w:t>Ja Piegādātājs kavē preču piegādi, tad Pasūtītājam ir tiesības pieprasīt no Piegādātāja līgumsodu 0.5% (nulle komats pieci procenti) apmērā no kavētās piegādes apjoma summas par katru kavēto dienu, par to rakstveidā paziņojot Piegādātājam, bet līgumsoda apmērs nevar pārsniegt 10% no kopējā kavētā piegādes apjoma summas.</w:t>
      </w:r>
    </w:p>
    <w:p w14:paraId="300D636D" w14:textId="77777777" w:rsidR="00374EFA" w:rsidRPr="00C65079" w:rsidRDefault="00374EFA" w:rsidP="00374EFA">
      <w:pPr>
        <w:numPr>
          <w:ilvl w:val="1"/>
          <w:numId w:val="2"/>
        </w:numPr>
        <w:tabs>
          <w:tab w:val="left" w:pos="1260"/>
        </w:tabs>
        <w:spacing w:after="0" w:line="276" w:lineRule="auto"/>
        <w:contextualSpacing/>
        <w:jc w:val="both"/>
        <w:rPr>
          <w:rFonts w:ascii="Times New Roman" w:hAnsi="Times New Roman" w:cs="Times New Roman"/>
        </w:rPr>
      </w:pPr>
      <w:r w:rsidRPr="00C65079">
        <w:rPr>
          <w:rFonts w:ascii="Times New Roman" w:hAnsi="Times New Roman" w:cs="Times New Roman"/>
        </w:rPr>
        <w:t>Ja Pasūtītājs kavē rēķinu apmaksu, Piegādātājam ir tiesības prasīt līgumsodu 0.5% apmērā no kavētā maksājuma summas (bez PVN), bet līgumsoda apmērs nevar pārsniegt 10% no kopējā kavētā maksājuma summas.</w:t>
      </w:r>
    </w:p>
    <w:p w14:paraId="0CAC0A7E" w14:textId="77777777" w:rsidR="00374EFA" w:rsidRPr="00C65079" w:rsidRDefault="00374EFA" w:rsidP="00374EFA">
      <w:pPr>
        <w:numPr>
          <w:ilvl w:val="1"/>
          <w:numId w:val="2"/>
        </w:numPr>
        <w:tabs>
          <w:tab w:val="left" w:pos="1260"/>
        </w:tabs>
        <w:spacing w:after="0" w:line="276" w:lineRule="auto"/>
        <w:contextualSpacing/>
        <w:jc w:val="both"/>
        <w:rPr>
          <w:rFonts w:ascii="Times New Roman" w:hAnsi="Times New Roman" w:cs="Times New Roman"/>
        </w:rPr>
      </w:pPr>
      <w:r w:rsidRPr="00C65079">
        <w:rPr>
          <w:rFonts w:ascii="Times New Roman" w:hAnsi="Times New Roman" w:cs="Times New Roman"/>
        </w:rPr>
        <w:t>Gadījumā, ja Līguma darbības laikā Piegādātājs atsakās vai pārtrauc pildīt ar Līgumu uzņemtās saistības, vai sakarā ar preču piegādes termiņa kavēšanu vismaz 2 reizes Pasūtītājs vienpusēji izbeidz Līguma darbību pilnībā vai tikai uz kādu no preču veidu saskaņā ar Līguma 8.2.1.punktu, Piegādātājs maksā Pasūtītājam vienreizēju līgumsodu 10% apmērā no atlikušās nepiegādātās preču  summas bez PVN, vai tikai konkrētās nepiegādātās preču grupas līguma summas, ja Līgums tiek pārtraukts attiecībā uz konkrētās preču grupas piegādi.</w:t>
      </w:r>
    </w:p>
    <w:p w14:paraId="3F1B3899" w14:textId="33126AC2" w:rsidR="00374EFA" w:rsidRPr="00C65079" w:rsidRDefault="00374EFA" w:rsidP="00374EFA">
      <w:pPr>
        <w:numPr>
          <w:ilvl w:val="1"/>
          <w:numId w:val="2"/>
        </w:numPr>
        <w:tabs>
          <w:tab w:val="left" w:pos="1260"/>
        </w:tabs>
        <w:spacing w:after="0" w:line="276" w:lineRule="auto"/>
        <w:contextualSpacing/>
        <w:jc w:val="both"/>
        <w:rPr>
          <w:rFonts w:ascii="Times New Roman" w:hAnsi="Times New Roman" w:cs="Times New Roman"/>
        </w:rPr>
      </w:pPr>
      <w:r w:rsidRPr="00C65079">
        <w:rPr>
          <w:rFonts w:ascii="Times New Roman" w:hAnsi="Times New Roman" w:cs="Times New Roman"/>
        </w:rPr>
        <w:t>Ja Piegādātājs bez objektīva pamatojuma nevar piegādāt kārtējo preču partiju, kā noteikts līguma 4.1.punktā, Pasūtītājam ir tiesības pieprasīt, lai Piegādātājs sedz ar to saistītos</w:t>
      </w:r>
      <w:r w:rsidR="00C461F1">
        <w:rPr>
          <w:rFonts w:ascii="Times New Roman" w:hAnsi="Times New Roman" w:cs="Times New Roman"/>
        </w:rPr>
        <w:t xml:space="preserve"> </w:t>
      </w:r>
      <w:r w:rsidRPr="00C65079">
        <w:rPr>
          <w:rFonts w:ascii="Times New Roman" w:hAnsi="Times New Roman" w:cs="Times New Roman"/>
        </w:rPr>
        <w:t>zaudējumus, t.i., apmaksā starpību starp šajā Līgumā noteikto preču cenu un cenu, par kuru Pasūtītājs bija spiests iegādāties konkrēto preču partiju no cita piegādātāja savas darbības nepārtrauktības nodrošināšanai, ja radītie zaudējumi pārsniedz par kavējumu aprēķināto līgumsodu.</w:t>
      </w:r>
    </w:p>
    <w:p w14:paraId="33B0A028" w14:textId="0F00ED93" w:rsidR="00374EFA" w:rsidRPr="00C65079" w:rsidRDefault="00374EFA" w:rsidP="00374EFA">
      <w:pPr>
        <w:numPr>
          <w:ilvl w:val="1"/>
          <w:numId w:val="2"/>
        </w:numPr>
        <w:tabs>
          <w:tab w:val="left" w:pos="284"/>
          <w:tab w:val="left" w:pos="426"/>
          <w:tab w:val="left" w:pos="709"/>
        </w:tabs>
        <w:suppressAutoHyphens/>
        <w:spacing w:after="0" w:line="276" w:lineRule="auto"/>
        <w:jc w:val="both"/>
        <w:rPr>
          <w:rFonts w:ascii="Times New Roman" w:eastAsia="Arial" w:hAnsi="Times New Roman" w:cs="Times New Roman"/>
          <w:lang w:eastAsia="ar-SA"/>
        </w:rPr>
      </w:pPr>
      <w:r w:rsidRPr="00C65079">
        <w:rPr>
          <w:rFonts w:ascii="Times New Roman" w:eastAsia="Calibri" w:hAnsi="Times New Roman" w:cs="Times New Roman"/>
          <w:lang w:eastAsia="ar-SA"/>
        </w:rPr>
        <w:t xml:space="preserve">Garantija Precēm tiek noteikta 12 mēneši no Preču </w:t>
      </w:r>
      <w:r w:rsidR="00F66A25">
        <w:rPr>
          <w:rFonts w:ascii="Times New Roman" w:eastAsia="Calibri" w:hAnsi="Times New Roman" w:cs="Times New Roman"/>
          <w:lang w:eastAsia="ar-SA"/>
        </w:rPr>
        <w:t>pavadzīmes- rēķina</w:t>
      </w:r>
      <w:r w:rsidRPr="00C65079">
        <w:rPr>
          <w:rFonts w:ascii="Times New Roman" w:eastAsia="Calibri" w:hAnsi="Times New Roman" w:cs="Times New Roman"/>
          <w:lang w:eastAsia="ar-SA"/>
        </w:rPr>
        <w:t xml:space="preserve"> parakstīšanas dienas.</w:t>
      </w:r>
    </w:p>
    <w:p w14:paraId="19FCF381" w14:textId="77777777" w:rsidR="00374EFA" w:rsidRPr="00C65079" w:rsidRDefault="00374EFA" w:rsidP="00374EFA">
      <w:pPr>
        <w:numPr>
          <w:ilvl w:val="1"/>
          <w:numId w:val="2"/>
        </w:numPr>
        <w:tabs>
          <w:tab w:val="left" w:pos="0"/>
          <w:tab w:val="left" w:pos="66"/>
          <w:tab w:val="left" w:pos="426"/>
          <w:tab w:val="left" w:pos="709"/>
        </w:tabs>
        <w:suppressAutoHyphens/>
        <w:spacing w:after="0" w:line="276" w:lineRule="auto"/>
        <w:jc w:val="both"/>
        <w:rPr>
          <w:rFonts w:ascii="Times New Roman" w:eastAsia="Arial" w:hAnsi="Times New Roman" w:cs="Times New Roman"/>
          <w:lang w:eastAsia="ar-SA"/>
        </w:rPr>
      </w:pPr>
      <w:r w:rsidRPr="00C65079">
        <w:rPr>
          <w:rFonts w:ascii="Times New Roman" w:eastAsia="Calibri" w:hAnsi="Times New Roman" w:cs="Times New Roman"/>
          <w:lang w:eastAsia="ar-SA"/>
        </w:rPr>
        <w:t xml:space="preserve">Piegādātājs garantē, ka šajā termiņā Preces atbilst </w:t>
      </w:r>
      <w:r w:rsidRPr="00C65079">
        <w:rPr>
          <w:rFonts w:ascii="Times New Roman" w:eastAsia="Calibri" w:hAnsi="Times New Roman" w:cs="Times New Roman"/>
        </w:rPr>
        <w:t xml:space="preserve">standartiem, normatīvajos aktos noteiktajām un vispārpieņemtajām prasībām attiecībā uz Preces </w:t>
      </w:r>
      <w:r w:rsidRPr="00C65079">
        <w:rPr>
          <w:rFonts w:ascii="Times New Roman" w:eastAsia="Calibri" w:hAnsi="Times New Roman" w:cs="Times New Roman"/>
          <w:lang w:eastAsia="ar-SA"/>
        </w:rPr>
        <w:t>kvalitāti, saglabā drošumu un pilnīgas lietošanas īpašības.</w:t>
      </w:r>
    </w:p>
    <w:p w14:paraId="18164E98" w14:textId="406587BE" w:rsidR="00374EFA" w:rsidRPr="00C65079" w:rsidRDefault="00374EFA" w:rsidP="00374EFA">
      <w:pPr>
        <w:numPr>
          <w:ilvl w:val="1"/>
          <w:numId w:val="2"/>
        </w:numPr>
        <w:tabs>
          <w:tab w:val="left" w:pos="0"/>
          <w:tab w:val="left" w:pos="66"/>
          <w:tab w:val="left" w:pos="426"/>
          <w:tab w:val="left" w:pos="709"/>
        </w:tabs>
        <w:suppressAutoHyphens/>
        <w:spacing w:after="0" w:line="276" w:lineRule="auto"/>
        <w:jc w:val="both"/>
        <w:rPr>
          <w:rFonts w:ascii="Times New Roman" w:eastAsia="Arial" w:hAnsi="Times New Roman" w:cs="Times New Roman"/>
          <w:lang w:eastAsia="ar-SA"/>
        </w:rPr>
      </w:pPr>
      <w:r w:rsidRPr="00C65079">
        <w:rPr>
          <w:rFonts w:ascii="Times New Roman" w:eastAsia="Arial" w:hAnsi="Times New Roman" w:cs="Times New Roman"/>
          <w:lang w:eastAsia="ar-SA"/>
        </w:rPr>
        <w:t xml:space="preserve">Garantijas noteikumi nav spēkā, ja defekts radies vandālisma vai Preces nepareizas lietošanas </w:t>
      </w:r>
      <w:r w:rsidR="00737157">
        <w:rPr>
          <w:rFonts w:ascii="Times New Roman" w:eastAsia="Arial" w:hAnsi="Times New Roman" w:cs="Times New Roman"/>
          <w:lang w:eastAsia="ar-SA"/>
        </w:rPr>
        <w:t xml:space="preserve"> un/vai uzglabāšanas </w:t>
      </w:r>
      <w:r w:rsidRPr="00C65079">
        <w:rPr>
          <w:rFonts w:ascii="Times New Roman" w:eastAsia="Arial" w:hAnsi="Times New Roman" w:cs="Times New Roman"/>
          <w:lang w:eastAsia="ar-SA"/>
        </w:rPr>
        <w:t>rezultātā.</w:t>
      </w:r>
    </w:p>
    <w:p w14:paraId="2AD1CF92" w14:textId="77777777" w:rsidR="00374EFA" w:rsidRPr="00C65079" w:rsidRDefault="00374EFA" w:rsidP="00374EFA">
      <w:pPr>
        <w:numPr>
          <w:ilvl w:val="1"/>
          <w:numId w:val="2"/>
        </w:numPr>
        <w:tabs>
          <w:tab w:val="left" w:pos="0"/>
          <w:tab w:val="left" w:pos="66"/>
          <w:tab w:val="left" w:pos="426"/>
          <w:tab w:val="left" w:pos="709"/>
        </w:tabs>
        <w:suppressAutoHyphens/>
        <w:spacing w:after="0" w:line="276" w:lineRule="auto"/>
        <w:jc w:val="both"/>
        <w:rPr>
          <w:rFonts w:ascii="Times New Roman" w:eastAsia="Arial" w:hAnsi="Times New Roman" w:cs="Times New Roman"/>
          <w:lang w:eastAsia="ar-SA"/>
        </w:rPr>
      </w:pPr>
      <w:r w:rsidRPr="00C65079">
        <w:rPr>
          <w:rFonts w:ascii="Times New Roman" w:eastAsia="Arial" w:hAnsi="Times New Roman" w:cs="Times New Roman"/>
          <w:lang w:eastAsia="ar-SA"/>
        </w:rPr>
        <w:t>Personas dati, kas ir norādīti līgumā, tiek apstrādāti saskaņā ar normatīvajos aktos noteiktajām prasībām. Katra Puse ir atbildīga par savu darbinieku un vai amatpersonu informēšanu par personas datu apstrādi.</w:t>
      </w:r>
    </w:p>
    <w:p w14:paraId="4E14F046" w14:textId="77777777" w:rsidR="00374EFA" w:rsidRPr="00C65079" w:rsidRDefault="00374EFA" w:rsidP="00374EFA">
      <w:pPr>
        <w:tabs>
          <w:tab w:val="left" w:pos="1260"/>
        </w:tabs>
        <w:spacing w:after="0" w:line="276" w:lineRule="auto"/>
        <w:jc w:val="both"/>
        <w:rPr>
          <w:rFonts w:ascii="Times New Roman" w:hAnsi="Times New Roman" w:cs="Times New Roman"/>
        </w:rPr>
      </w:pPr>
    </w:p>
    <w:p w14:paraId="14529E46" w14:textId="77777777" w:rsidR="00374EFA" w:rsidRPr="00C65079" w:rsidRDefault="00374EFA" w:rsidP="00374EFA">
      <w:pPr>
        <w:numPr>
          <w:ilvl w:val="0"/>
          <w:numId w:val="2"/>
        </w:numPr>
        <w:tabs>
          <w:tab w:val="left" w:pos="1260"/>
        </w:tabs>
        <w:spacing w:after="0" w:line="276" w:lineRule="auto"/>
        <w:contextualSpacing/>
        <w:jc w:val="center"/>
        <w:rPr>
          <w:rFonts w:ascii="Times New Roman" w:hAnsi="Times New Roman" w:cs="Times New Roman"/>
          <w:b/>
        </w:rPr>
      </w:pPr>
      <w:r w:rsidRPr="00C65079">
        <w:rPr>
          <w:rFonts w:ascii="Times New Roman" w:hAnsi="Times New Roman" w:cs="Times New Roman"/>
          <w:b/>
          <w:caps/>
        </w:rPr>
        <w:t>Nepārvaramā vara</w:t>
      </w:r>
    </w:p>
    <w:p w14:paraId="408EAC09" w14:textId="77777777" w:rsidR="00374EFA" w:rsidRPr="00C65079" w:rsidRDefault="00374EFA" w:rsidP="00374EFA">
      <w:pPr>
        <w:numPr>
          <w:ilvl w:val="1"/>
          <w:numId w:val="2"/>
        </w:numPr>
        <w:tabs>
          <w:tab w:val="left" w:pos="426"/>
          <w:tab w:val="left" w:pos="709"/>
        </w:tabs>
        <w:suppressAutoHyphens/>
        <w:spacing w:after="0" w:line="276" w:lineRule="auto"/>
        <w:jc w:val="both"/>
        <w:rPr>
          <w:rFonts w:ascii="Times New Roman" w:eastAsia="Calibri" w:hAnsi="Times New Roman" w:cs="Times New Roman"/>
          <w:lang w:eastAsia="ar-SA"/>
        </w:rPr>
      </w:pPr>
      <w:r w:rsidRPr="00C65079">
        <w:rPr>
          <w:rFonts w:ascii="Times New Roman" w:eastAsia="Calibri" w:hAnsi="Times New Roman" w:cs="Times New Roman"/>
          <w:lang w:eastAsia="ar-SA"/>
        </w:rPr>
        <w:t>Līgumam pielāgojami vispārpieņemtie nepārvaramas varas nosacījumi, ja vien iespējams pierādīt, ka tie ietekmējuši Līdzēju līgumsaistību izpildi.</w:t>
      </w:r>
    </w:p>
    <w:p w14:paraId="3C6AAF7C" w14:textId="77777777" w:rsidR="00374EFA" w:rsidRPr="00C65079" w:rsidRDefault="00374EFA" w:rsidP="00374EFA">
      <w:pPr>
        <w:numPr>
          <w:ilvl w:val="1"/>
          <w:numId w:val="2"/>
        </w:numPr>
        <w:tabs>
          <w:tab w:val="left" w:pos="426"/>
          <w:tab w:val="left" w:pos="709"/>
        </w:tabs>
        <w:suppressAutoHyphens/>
        <w:spacing w:after="0" w:line="276" w:lineRule="auto"/>
        <w:jc w:val="both"/>
        <w:rPr>
          <w:rFonts w:ascii="Times New Roman" w:eastAsia="Calibri" w:hAnsi="Times New Roman" w:cs="Times New Roman"/>
          <w:bCs/>
          <w:caps/>
          <w:lang w:eastAsia="ar-SA"/>
        </w:rPr>
      </w:pPr>
      <w:r w:rsidRPr="00C65079">
        <w:rPr>
          <w:rFonts w:ascii="Times New Roman" w:eastAsia="Calibri" w:hAnsi="Times New Roman" w:cs="Times New Roman"/>
          <w:lang w:eastAsia="ar-SA"/>
        </w:rPr>
        <w:t>Izveidojoties nepārvaramas varas situācijai, viens Līdzējs par to nekavējoties, ne vēlāk kā 3 (trīs) darba dienu laikā pēc šādu apstākļu iestāšanās dienas, paziņo otram Līdzējam rakstiskā veidā. Izskaidrojumā jābūt skaidri formulētiem nepārvaramas varas situācijas iemesliem un, ja iespējams, jānorāda tās ilgums.</w:t>
      </w:r>
      <w:r w:rsidRPr="00C65079">
        <w:rPr>
          <w:rFonts w:ascii="Times New Roman" w:eastAsia="Calibri" w:hAnsi="Times New Roman" w:cs="Times New Roman"/>
          <w:bCs/>
          <w:caps/>
          <w:lang w:eastAsia="ar-SA"/>
        </w:rPr>
        <w:t xml:space="preserve"> Līdzējs</w:t>
      </w:r>
      <w:r w:rsidRPr="00C65079">
        <w:rPr>
          <w:rFonts w:ascii="Times New Roman" w:eastAsia="Calibri" w:hAnsi="Times New Roman" w:cs="Times New Roman"/>
          <w:lang w:eastAsia="ar-SA"/>
        </w:rPr>
        <w:t xml:space="preserve">, kas nokļuvis nepārvaramas varas apstākļos, iesniedz otram Līdzējam izziņas, u.c. dokumentus, ko izsniegušas kompetentas iestādes, kas apstiprina nepārvaramas varas un apstākļu iestāšanos. </w:t>
      </w:r>
    </w:p>
    <w:p w14:paraId="63DAF632" w14:textId="77777777" w:rsidR="00374EFA" w:rsidRPr="00C65079" w:rsidRDefault="00374EFA" w:rsidP="00374EFA">
      <w:pPr>
        <w:numPr>
          <w:ilvl w:val="1"/>
          <w:numId w:val="2"/>
        </w:numPr>
        <w:tabs>
          <w:tab w:val="left" w:pos="426"/>
          <w:tab w:val="left" w:pos="709"/>
        </w:tabs>
        <w:suppressAutoHyphens/>
        <w:spacing w:after="0" w:line="276" w:lineRule="auto"/>
        <w:jc w:val="both"/>
        <w:rPr>
          <w:rFonts w:ascii="Times New Roman" w:eastAsia="Calibri" w:hAnsi="Times New Roman" w:cs="Times New Roman"/>
          <w:bCs/>
          <w:caps/>
          <w:lang w:eastAsia="ar-SA"/>
        </w:rPr>
      </w:pPr>
      <w:r w:rsidRPr="00C65079">
        <w:rPr>
          <w:rFonts w:ascii="Times New Roman" w:eastAsia="Calibri" w:hAnsi="Times New Roman" w:cs="Times New Roman"/>
          <w:lang w:eastAsia="ar-SA"/>
        </w:rPr>
        <w:lastRenderedPageBreak/>
        <w:t>Nepieciešamības gadījumā, atsevišķi vienojoties un ievērojot nepārvaramas varas sekas, Līdzēji nosaka saistību izpildes termiņa pagarinājumu, papildus noteikumus.</w:t>
      </w:r>
    </w:p>
    <w:p w14:paraId="6223C74F" w14:textId="77777777" w:rsidR="00374EFA" w:rsidRDefault="00374EFA" w:rsidP="00374EFA">
      <w:pPr>
        <w:tabs>
          <w:tab w:val="left" w:pos="1260"/>
        </w:tabs>
        <w:spacing w:after="0" w:line="276" w:lineRule="auto"/>
        <w:jc w:val="both"/>
        <w:rPr>
          <w:rFonts w:ascii="Times New Roman" w:hAnsi="Times New Roman" w:cs="Times New Roman"/>
        </w:rPr>
      </w:pPr>
    </w:p>
    <w:p w14:paraId="6C5C5543" w14:textId="77777777" w:rsidR="004B60F5" w:rsidRPr="00C65079" w:rsidRDefault="004B60F5" w:rsidP="00374EFA">
      <w:pPr>
        <w:tabs>
          <w:tab w:val="left" w:pos="1260"/>
        </w:tabs>
        <w:spacing w:after="0" w:line="276" w:lineRule="auto"/>
        <w:jc w:val="both"/>
        <w:rPr>
          <w:rFonts w:ascii="Times New Roman" w:hAnsi="Times New Roman" w:cs="Times New Roman"/>
        </w:rPr>
      </w:pPr>
    </w:p>
    <w:p w14:paraId="11A2182A" w14:textId="77777777" w:rsidR="00374EFA" w:rsidRPr="00C65079" w:rsidRDefault="00374EFA" w:rsidP="00374EFA">
      <w:pPr>
        <w:numPr>
          <w:ilvl w:val="0"/>
          <w:numId w:val="2"/>
        </w:numPr>
        <w:tabs>
          <w:tab w:val="left" w:pos="1260"/>
        </w:tabs>
        <w:spacing w:after="0" w:line="276" w:lineRule="auto"/>
        <w:contextualSpacing/>
        <w:jc w:val="center"/>
        <w:rPr>
          <w:rFonts w:ascii="Times New Roman" w:hAnsi="Times New Roman" w:cs="Times New Roman"/>
          <w:b/>
          <w:caps/>
        </w:rPr>
      </w:pPr>
      <w:r w:rsidRPr="00C65079">
        <w:rPr>
          <w:rFonts w:ascii="Times New Roman" w:hAnsi="Times New Roman" w:cs="Times New Roman"/>
          <w:b/>
          <w:caps/>
        </w:rPr>
        <w:t>Līguma darbības laiks.</w:t>
      </w:r>
    </w:p>
    <w:p w14:paraId="1285BD68" w14:textId="77777777" w:rsidR="00374EFA" w:rsidRPr="00C65079" w:rsidRDefault="00374EFA" w:rsidP="00374EFA">
      <w:pPr>
        <w:numPr>
          <w:ilvl w:val="1"/>
          <w:numId w:val="2"/>
        </w:numPr>
        <w:tabs>
          <w:tab w:val="left" w:pos="1260"/>
        </w:tabs>
        <w:spacing w:after="0" w:line="276" w:lineRule="auto"/>
        <w:contextualSpacing/>
        <w:jc w:val="both"/>
        <w:rPr>
          <w:rFonts w:ascii="Times New Roman" w:hAnsi="Times New Roman" w:cs="Times New Roman"/>
        </w:rPr>
      </w:pPr>
      <w:r w:rsidRPr="00C65079">
        <w:rPr>
          <w:rFonts w:ascii="Times New Roman" w:hAnsi="Times New Roman" w:cs="Times New Roman"/>
        </w:rPr>
        <w:t xml:space="preserve">Līgums stājas spēkā ar </w:t>
      </w:r>
      <w:r w:rsidRPr="00C65079">
        <w:rPr>
          <w:rFonts w:ascii="Times New Roman" w:hAnsi="Times New Roman" w:cs="Times New Roman"/>
          <w:b/>
        </w:rPr>
        <w:t>2018. gada 25.oktobra un ir noslēgts līdz:</w:t>
      </w:r>
    </w:p>
    <w:p w14:paraId="2FBFF076" w14:textId="77777777" w:rsidR="00374EFA" w:rsidRPr="00C65079" w:rsidRDefault="00374EFA" w:rsidP="00374EFA">
      <w:pPr>
        <w:numPr>
          <w:ilvl w:val="2"/>
          <w:numId w:val="2"/>
        </w:numPr>
        <w:tabs>
          <w:tab w:val="left" w:pos="1260"/>
        </w:tabs>
        <w:spacing w:after="0" w:line="276" w:lineRule="auto"/>
        <w:contextualSpacing/>
        <w:jc w:val="both"/>
        <w:rPr>
          <w:rFonts w:ascii="Times New Roman" w:hAnsi="Times New Roman" w:cs="Times New Roman"/>
        </w:rPr>
      </w:pPr>
      <w:r w:rsidRPr="00C65079">
        <w:rPr>
          <w:rFonts w:ascii="Times New Roman" w:hAnsi="Times New Roman" w:cs="Times New Roman"/>
        </w:rPr>
        <w:t xml:space="preserve"> 2020. gada 24.oktobrim vai</w:t>
      </w:r>
    </w:p>
    <w:p w14:paraId="7178A2C0" w14:textId="77777777" w:rsidR="00374EFA" w:rsidRPr="00C65079" w:rsidRDefault="00374EFA" w:rsidP="00374EFA">
      <w:pPr>
        <w:numPr>
          <w:ilvl w:val="2"/>
          <w:numId w:val="2"/>
        </w:numPr>
        <w:tabs>
          <w:tab w:val="left" w:pos="1260"/>
        </w:tabs>
        <w:spacing w:after="0" w:line="276" w:lineRule="auto"/>
        <w:contextualSpacing/>
        <w:jc w:val="both"/>
        <w:rPr>
          <w:rFonts w:ascii="Times New Roman" w:hAnsi="Times New Roman" w:cs="Times New Roman"/>
        </w:rPr>
      </w:pPr>
      <w:r w:rsidRPr="00C65079">
        <w:rPr>
          <w:rFonts w:ascii="Times New Roman" w:hAnsi="Times New Roman" w:cs="Times New Roman"/>
        </w:rPr>
        <w:t>Brīdim, kad piegādājamo preču apjoms sasniedz Līguma 1.2.punktā norādīto piegādes apjomu, ja vien netiek piemērots Līguma 4.11.punkts,</w:t>
      </w:r>
    </w:p>
    <w:p w14:paraId="3C088F52" w14:textId="77777777" w:rsidR="00374EFA" w:rsidRPr="00C65079" w:rsidRDefault="00374EFA" w:rsidP="00374EFA">
      <w:pPr>
        <w:tabs>
          <w:tab w:val="left" w:pos="1260"/>
        </w:tabs>
        <w:spacing w:after="0" w:line="276" w:lineRule="auto"/>
        <w:ind w:left="360"/>
        <w:jc w:val="both"/>
        <w:rPr>
          <w:rFonts w:ascii="Times New Roman" w:hAnsi="Times New Roman" w:cs="Times New Roman"/>
        </w:rPr>
      </w:pPr>
      <w:r w:rsidRPr="00C65079">
        <w:rPr>
          <w:rFonts w:ascii="Times New Roman" w:hAnsi="Times New Roman" w:cs="Times New Roman"/>
        </w:rPr>
        <w:t>atkarībā no notikuma, kurš iestājas agrāk,</w:t>
      </w:r>
      <w:r w:rsidRPr="00C65079">
        <w:rPr>
          <w:rFonts w:ascii="Times New Roman" w:hAnsi="Times New Roman" w:cs="Times New Roman"/>
          <w:b/>
        </w:rPr>
        <w:t xml:space="preserve">  </w:t>
      </w:r>
      <w:r w:rsidRPr="00C65079">
        <w:rPr>
          <w:rFonts w:ascii="Times New Roman" w:hAnsi="Times New Roman" w:cs="Times New Roman"/>
        </w:rPr>
        <w:t>un ir spēkā līdz Līguma saistību pilnīgai izpildei.</w:t>
      </w:r>
    </w:p>
    <w:p w14:paraId="2F6F0219" w14:textId="77777777" w:rsidR="00374EFA" w:rsidRPr="00C65079" w:rsidRDefault="00374EFA" w:rsidP="00374EFA">
      <w:pPr>
        <w:numPr>
          <w:ilvl w:val="1"/>
          <w:numId w:val="2"/>
        </w:numPr>
        <w:tabs>
          <w:tab w:val="left" w:pos="1260"/>
        </w:tabs>
        <w:spacing w:after="0" w:line="276" w:lineRule="auto"/>
        <w:contextualSpacing/>
        <w:jc w:val="both"/>
        <w:rPr>
          <w:rFonts w:ascii="Times New Roman" w:hAnsi="Times New Roman" w:cs="Times New Roman"/>
          <w:b/>
        </w:rPr>
      </w:pPr>
      <w:r w:rsidRPr="00C65079">
        <w:rPr>
          <w:rFonts w:ascii="Times New Roman" w:hAnsi="Times New Roman" w:cs="Times New Roman"/>
        </w:rPr>
        <w:t>Pasūtītājs ir tiesīgs vienpusēji atkāpties no līguma šādos gadījumos, par to iepriekš rakstveidā paziņojot ne vēlāk kā 2 nedēļas pirms:</w:t>
      </w:r>
    </w:p>
    <w:p w14:paraId="50B05398" w14:textId="77777777" w:rsidR="00374EFA" w:rsidRPr="00C65079" w:rsidRDefault="00374EFA" w:rsidP="00374EFA">
      <w:pPr>
        <w:numPr>
          <w:ilvl w:val="2"/>
          <w:numId w:val="2"/>
        </w:numPr>
        <w:tabs>
          <w:tab w:val="left" w:pos="567"/>
          <w:tab w:val="left" w:pos="851"/>
          <w:tab w:val="left" w:pos="1260"/>
        </w:tabs>
        <w:spacing w:after="0" w:line="276" w:lineRule="auto"/>
        <w:ind w:left="567"/>
        <w:contextualSpacing/>
        <w:jc w:val="both"/>
        <w:rPr>
          <w:rFonts w:ascii="Times New Roman" w:hAnsi="Times New Roman" w:cs="Times New Roman"/>
          <w:b/>
        </w:rPr>
      </w:pPr>
      <w:r w:rsidRPr="00C65079">
        <w:rPr>
          <w:rFonts w:ascii="Times New Roman" w:hAnsi="Times New Roman" w:cs="Times New Roman"/>
        </w:rPr>
        <w:t>ja Piegādātājs atkārtoti kavē piegādi (visu vai daļu no piegādājamās partijas) ilgāk par 5 (piecām) darba dienām;</w:t>
      </w:r>
    </w:p>
    <w:p w14:paraId="1783D83F" w14:textId="77777777" w:rsidR="00374EFA" w:rsidRPr="00C65079" w:rsidRDefault="00374EFA" w:rsidP="00374EFA">
      <w:pPr>
        <w:numPr>
          <w:ilvl w:val="2"/>
          <w:numId w:val="2"/>
        </w:numPr>
        <w:tabs>
          <w:tab w:val="left" w:pos="567"/>
          <w:tab w:val="left" w:pos="851"/>
          <w:tab w:val="left" w:pos="1260"/>
        </w:tabs>
        <w:spacing w:after="0" w:line="276" w:lineRule="auto"/>
        <w:ind w:left="567"/>
        <w:contextualSpacing/>
        <w:jc w:val="both"/>
        <w:rPr>
          <w:rFonts w:ascii="Times New Roman" w:hAnsi="Times New Roman" w:cs="Times New Roman"/>
          <w:b/>
        </w:rPr>
      </w:pPr>
      <w:r w:rsidRPr="00C65079">
        <w:rPr>
          <w:rFonts w:ascii="Times New Roman" w:hAnsi="Times New Roman" w:cs="Times New Roman"/>
        </w:rPr>
        <w:t xml:space="preserve"> ja Piegādātājs atkārtoti ir piegādājis nekvalitatīvu preci, par ko iepriekš sastādīts akts;</w:t>
      </w:r>
    </w:p>
    <w:p w14:paraId="380B9D30" w14:textId="77777777" w:rsidR="00374EFA" w:rsidRPr="00C65079" w:rsidRDefault="00374EFA" w:rsidP="00374EFA">
      <w:pPr>
        <w:numPr>
          <w:ilvl w:val="2"/>
          <w:numId w:val="2"/>
        </w:numPr>
        <w:tabs>
          <w:tab w:val="left" w:pos="567"/>
          <w:tab w:val="left" w:pos="851"/>
          <w:tab w:val="left" w:pos="1260"/>
        </w:tabs>
        <w:spacing w:after="0" w:line="276" w:lineRule="auto"/>
        <w:ind w:left="567"/>
        <w:contextualSpacing/>
        <w:jc w:val="both"/>
        <w:rPr>
          <w:rFonts w:ascii="Times New Roman" w:hAnsi="Times New Roman" w:cs="Times New Roman"/>
          <w:b/>
        </w:rPr>
      </w:pPr>
      <w:r w:rsidRPr="00C65079">
        <w:rPr>
          <w:rFonts w:ascii="Times New Roman" w:hAnsi="Times New Roman" w:cs="Times New Roman"/>
        </w:rPr>
        <w:t>ja Piegādātājs, iesniedzot dokumentus saskaņā ar iepirkumu, ir sniedzis nepatiesu informāciju;</w:t>
      </w:r>
    </w:p>
    <w:p w14:paraId="309A0C09" w14:textId="77777777" w:rsidR="00374EFA" w:rsidRPr="00C65079" w:rsidRDefault="00374EFA" w:rsidP="00374EFA">
      <w:pPr>
        <w:numPr>
          <w:ilvl w:val="2"/>
          <w:numId w:val="2"/>
        </w:numPr>
        <w:tabs>
          <w:tab w:val="left" w:pos="567"/>
          <w:tab w:val="left" w:pos="851"/>
          <w:tab w:val="left" w:pos="1260"/>
        </w:tabs>
        <w:spacing w:after="0" w:line="276" w:lineRule="auto"/>
        <w:ind w:left="567"/>
        <w:contextualSpacing/>
        <w:jc w:val="both"/>
        <w:rPr>
          <w:rFonts w:ascii="Times New Roman" w:hAnsi="Times New Roman" w:cs="Times New Roman"/>
          <w:b/>
        </w:rPr>
      </w:pPr>
      <w:r w:rsidRPr="00C65079">
        <w:rPr>
          <w:rFonts w:ascii="Times New Roman" w:hAnsi="Times New Roman" w:cs="Times New Roman"/>
        </w:rPr>
        <w:t>ja Līguma 3.2.4. punktā atrunātajā situācijā Līdzēji nevar panākt vienošanos par Preču piegādes apjoma samazinājumu 10 (desmit) darba dienu laikā no Paziņojuma nosūtīšanas dienas.</w:t>
      </w:r>
    </w:p>
    <w:p w14:paraId="20CC87B1" w14:textId="77777777" w:rsidR="00374EFA" w:rsidRPr="00C65079" w:rsidRDefault="00374EFA" w:rsidP="00374EFA">
      <w:pPr>
        <w:numPr>
          <w:ilvl w:val="2"/>
          <w:numId w:val="2"/>
        </w:numPr>
        <w:spacing w:after="0" w:line="240" w:lineRule="auto"/>
        <w:contextualSpacing/>
        <w:jc w:val="both"/>
        <w:rPr>
          <w:rFonts w:ascii="Times New Roman" w:hAnsi="Times New Roman" w:cs="Times New Roman"/>
        </w:rPr>
      </w:pPr>
      <w:r w:rsidRPr="00C65079">
        <w:rPr>
          <w:rFonts w:ascii="Times New Roman" w:hAnsi="Times New Roman" w:cs="Times New Roman"/>
        </w:rPr>
        <w:t>ja iepirkuma līgums ir pārtraucams saskaņā ar Publisko iepirkumu likuma 64. panta pirmās  daļas 1., 2. punktā noteikto.</w:t>
      </w:r>
    </w:p>
    <w:p w14:paraId="617E63A5" w14:textId="77777777" w:rsidR="00374EFA" w:rsidRPr="00C65079" w:rsidRDefault="00374EFA" w:rsidP="00374EFA">
      <w:pPr>
        <w:numPr>
          <w:ilvl w:val="1"/>
          <w:numId w:val="2"/>
        </w:numPr>
        <w:tabs>
          <w:tab w:val="left" w:pos="1260"/>
        </w:tabs>
        <w:spacing w:after="0" w:line="276" w:lineRule="auto"/>
        <w:contextualSpacing/>
        <w:jc w:val="both"/>
        <w:rPr>
          <w:rFonts w:ascii="Times New Roman" w:hAnsi="Times New Roman" w:cs="Times New Roman"/>
          <w:b/>
        </w:rPr>
      </w:pPr>
      <w:r w:rsidRPr="00C65079">
        <w:rPr>
          <w:rFonts w:ascii="Times New Roman" w:hAnsi="Times New Roman" w:cs="Times New Roman"/>
        </w:rPr>
        <w:t>Piegādātājs ir tiesīgs vienpusēji atkāpties no līguma, ja Pasūtītājs kavē Preču apmaksas termiņu vairāk kā 30 (trīsdesmit)  dienas no Līgumā noteiktā.</w:t>
      </w:r>
    </w:p>
    <w:p w14:paraId="48C1A2AF" w14:textId="77777777" w:rsidR="00374EFA" w:rsidRPr="00C65079" w:rsidRDefault="00374EFA" w:rsidP="00374EFA">
      <w:pPr>
        <w:numPr>
          <w:ilvl w:val="1"/>
          <w:numId w:val="2"/>
        </w:numPr>
        <w:tabs>
          <w:tab w:val="left" w:pos="1260"/>
        </w:tabs>
        <w:spacing w:after="0" w:line="276" w:lineRule="auto"/>
        <w:contextualSpacing/>
        <w:jc w:val="both"/>
        <w:rPr>
          <w:rFonts w:ascii="Times New Roman" w:hAnsi="Times New Roman" w:cs="Times New Roman"/>
          <w:b/>
        </w:rPr>
      </w:pPr>
      <w:r w:rsidRPr="00C65079">
        <w:rPr>
          <w:rFonts w:ascii="Times New Roman" w:hAnsi="Times New Roman" w:cs="Times New Roman"/>
        </w:rPr>
        <w:t>Ja iestājas Līguma 8.2.1.punkta norādītie apstākļi, un ar Piegādātāju noslēgts līgums par vairāku preču veidu piegādi, Pasūtītājs ir tiesīgs paziņot par Līguma vienpusēju izbeigšanu tikai attiecībā uz to preču grupu, kuras piegādi Piegādātājs ir nokavējis atkārtoti.</w:t>
      </w:r>
    </w:p>
    <w:p w14:paraId="478AE313" w14:textId="77777777" w:rsidR="00374EFA" w:rsidRPr="00C65079" w:rsidRDefault="00374EFA" w:rsidP="00374EFA">
      <w:pPr>
        <w:numPr>
          <w:ilvl w:val="1"/>
          <w:numId w:val="2"/>
        </w:numPr>
        <w:tabs>
          <w:tab w:val="left" w:pos="1260"/>
        </w:tabs>
        <w:spacing w:after="0" w:line="276" w:lineRule="auto"/>
        <w:contextualSpacing/>
        <w:jc w:val="both"/>
        <w:rPr>
          <w:rFonts w:ascii="Times New Roman" w:hAnsi="Times New Roman" w:cs="Times New Roman"/>
          <w:b/>
        </w:rPr>
      </w:pPr>
      <w:r w:rsidRPr="00C65079">
        <w:rPr>
          <w:rFonts w:ascii="Times New Roman" w:hAnsi="Times New Roman" w:cs="Times New Roman"/>
        </w:rPr>
        <w:t>Līdzējiem par savu tiesību izmantošanu vienpusēji atkāpties no Līguma ir jāpaziņo otram Līdzējam rakstveidā ne vēlāk kā 14 (četrpadsmit) dienu laikā no brīža, kad viņam šāda tiesība ir radusies. Gadījumā, ja šajā termiņā paziņojums nav nosūtīts, tiek uzskatīts, ka Līdzējs ir atteicies no šīs tiesības izmantošanas konkrētajā gadījumā.</w:t>
      </w:r>
    </w:p>
    <w:p w14:paraId="36361F07" w14:textId="2B3862AC" w:rsidR="00374EFA" w:rsidRPr="00C65079" w:rsidRDefault="00374EFA" w:rsidP="00374EFA">
      <w:pPr>
        <w:numPr>
          <w:ilvl w:val="1"/>
          <w:numId w:val="2"/>
        </w:numPr>
        <w:tabs>
          <w:tab w:val="left" w:pos="1260"/>
        </w:tabs>
        <w:spacing w:after="0" w:line="276" w:lineRule="auto"/>
        <w:contextualSpacing/>
        <w:jc w:val="both"/>
        <w:rPr>
          <w:rFonts w:ascii="Times New Roman" w:hAnsi="Times New Roman" w:cs="Times New Roman"/>
          <w:b/>
        </w:rPr>
      </w:pPr>
      <w:r w:rsidRPr="00C65079">
        <w:rPr>
          <w:rFonts w:ascii="Times New Roman" w:hAnsi="Times New Roman" w:cs="Times New Roman"/>
        </w:rPr>
        <w:t>Līguma laušana neatbrīvo Līdzējus no līgumsoda un/vai zaudējumu atlīdzības.</w:t>
      </w:r>
    </w:p>
    <w:p w14:paraId="55512230" w14:textId="77777777" w:rsidR="00374EFA" w:rsidRPr="00C65079" w:rsidRDefault="00374EFA" w:rsidP="00374EFA">
      <w:pPr>
        <w:numPr>
          <w:ilvl w:val="1"/>
          <w:numId w:val="2"/>
        </w:numPr>
        <w:tabs>
          <w:tab w:val="left" w:pos="1260"/>
        </w:tabs>
        <w:spacing w:after="0" w:line="276" w:lineRule="auto"/>
        <w:contextualSpacing/>
        <w:jc w:val="both"/>
        <w:rPr>
          <w:rFonts w:ascii="Times New Roman" w:hAnsi="Times New Roman" w:cs="Times New Roman"/>
          <w:b/>
        </w:rPr>
      </w:pPr>
      <w:r w:rsidRPr="00C65079">
        <w:rPr>
          <w:rFonts w:ascii="Times New Roman" w:hAnsi="Times New Roman" w:cs="Times New Roman"/>
        </w:rPr>
        <w:t>Līguma darbībai beidzoties, Pasūtītājam piegādātie bezmaksas preču turētāji, dozatori vai uzglabātāji Piegādātājam atpakaļ atdoti netiek.</w:t>
      </w:r>
    </w:p>
    <w:p w14:paraId="249972B1" w14:textId="77777777" w:rsidR="00374EFA" w:rsidRPr="00C65079" w:rsidRDefault="00374EFA" w:rsidP="00374EFA">
      <w:pPr>
        <w:numPr>
          <w:ilvl w:val="1"/>
          <w:numId w:val="2"/>
        </w:numPr>
        <w:tabs>
          <w:tab w:val="left" w:pos="1260"/>
        </w:tabs>
        <w:spacing w:after="0" w:line="276" w:lineRule="auto"/>
        <w:contextualSpacing/>
        <w:jc w:val="both"/>
        <w:rPr>
          <w:rFonts w:ascii="Times New Roman" w:hAnsi="Times New Roman" w:cs="Times New Roman"/>
        </w:rPr>
      </w:pPr>
      <w:r w:rsidRPr="00C65079">
        <w:rPr>
          <w:rFonts w:ascii="Times New Roman" w:hAnsi="Times New Roman" w:cs="Times New Roman"/>
        </w:rPr>
        <w:t>Pasūtītajam ir tiesības vienpusēji izbeigt Līgumu, par to paziņojot rakstveidā, ar paziņojuma nosūtīšanas brīdi, ja Līgumu nav iespējams izpildīt tādēļ, ka līguma izpildes laikā attiecībā uz Piegādātāju ir piemērotas starptautiskās vai nacionālās sankcijas vai būtiskas finanšu un kapitāla tirgus intereses ietekmējošas Eiropas Savienības vai Ziemeļatlantijas līguma organizācijas dalībvalsts noteiktās sankcijas.</w:t>
      </w:r>
    </w:p>
    <w:p w14:paraId="2DD1AF51" w14:textId="77777777" w:rsidR="00374EFA" w:rsidRPr="00C65079" w:rsidRDefault="00374EFA" w:rsidP="00374EFA">
      <w:pPr>
        <w:tabs>
          <w:tab w:val="left" w:pos="1260"/>
        </w:tabs>
        <w:spacing w:after="0" w:line="276" w:lineRule="auto"/>
        <w:jc w:val="both"/>
        <w:rPr>
          <w:rFonts w:ascii="Times New Roman" w:hAnsi="Times New Roman" w:cs="Times New Roman"/>
        </w:rPr>
      </w:pPr>
    </w:p>
    <w:p w14:paraId="603F870C" w14:textId="77777777" w:rsidR="00374EFA" w:rsidRPr="00C65079" w:rsidRDefault="00374EFA" w:rsidP="00374EFA">
      <w:pPr>
        <w:numPr>
          <w:ilvl w:val="0"/>
          <w:numId w:val="2"/>
        </w:numPr>
        <w:tabs>
          <w:tab w:val="left" w:pos="1260"/>
        </w:tabs>
        <w:spacing w:after="0" w:line="276" w:lineRule="auto"/>
        <w:contextualSpacing/>
        <w:jc w:val="center"/>
        <w:rPr>
          <w:rFonts w:ascii="Times New Roman" w:hAnsi="Times New Roman" w:cs="Times New Roman"/>
          <w:b/>
        </w:rPr>
      </w:pPr>
      <w:r w:rsidRPr="00C65079">
        <w:rPr>
          <w:rFonts w:ascii="Times New Roman" w:hAnsi="Times New Roman" w:cs="Times New Roman"/>
          <w:b/>
        </w:rPr>
        <w:t>Nobeiguma noteikumi.</w:t>
      </w:r>
    </w:p>
    <w:p w14:paraId="002CC249" w14:textId="77777777" w:rsidR="00374EFA" w:rsidRPr="00C65079" w:rsidRDefault="00374EFA" w:rsidP="00374EFA">
      <w:pPr>
        <w:numPr>
          <w:ilvl w:val="1"/>
          <w:numId w:val="2"/>
        </w:numPr>
        <w:tabs>
          <w:tab w:val="left" w:pos="284"/>
          <w:tab w:val="left" w:pos="426"/>
          <w:tab w:val="left" w:pos="1260"/>
        </w:tabs>
        <w:spacing w:after="0" w:line="276" w:lineRule="auto"/>
        <w:contextualSpacing/>
        <w:jc w:val="both"/>
        <w:rPr>
          <w:rFonts w:ascii="Times New Roman" w:hAnsi="Times New Roman" w:cs="Times New Roman"/>
        </w:rPr>
      </w:pPr>
      <w:r w:rsidRPr="00C65079">
        <w:rPr>
          <w:rFonts w:ascii="Times New Roman" w:hAnsi="Times New Roman" w:cs="Times New Roman"/>
        </w:rPr>
        <w:t>Līdzēji, parakstot šo Līgumu, īpaši vienojas, ka gadījumā, ja konkrētajā preču pieprasīšanas dienā Piegādātājam nav iespējas piegādāt pieprasītās preces, Pasūtītājam ir tiesības konkrētajam gadījuma izmantot cita piegādātāja pakalpojumus. Piegādātājs, parakstot šo līgumu, apliecina, ka neceļ un arī vēlāk necels nekādus iebildumus pret Pasūtītāju, ja Pasūtītājs rīkosies saskaņā ar šī Līguma punkta nosacījumiem.</w:t>
      </w:r>
    </w:p>
    <w:p w14:paraId="502625B6" w14:textId="77777777" w:rsidR="00374EFA" w:rsidRPr="00C65079" w:rsidRDefault="00374EFA" w:rsidP="00374EFA">
      <w:pPr>
        <w:numPr>
          <w:ilvl w:val="1"/>
          <w:numId w:val="2"/>
        </w:numPr>
        <w:tabs>
          <w:tab w:val="left" w:pos="284"/>
          <w:tab w:val="left" w:pos="426"/>
          <w:tab w:val="left" w:pos="1260"/>
        </w:tabs>
        <w:spacing w:after="0" w:line="276" w:lineRule="auto"/>
        <w:contextualSpacing/>
        <w:jc w:val="both"/>
        <w:rPr>
          <w:rFonts w:ascii="Times New Roman" w:hAnsi="Times New Roman" w:cs="Times New Roman"/>
        </w:rPr>
      </w:pPr>
      <w:r w:rsidRPr="00C65079">
        <w:rPr>
          <w:rFonts w:ascii="Times New Roman" w:hAnsi="Times New Roman" w:cs="Times New Roman"/>
        </w:rPr>
        <w:t>Jebkuras nesaskaņas, domstarpības vai strīdus Līdzēji apņemas risināt savstarpēju sarunu veidā. Gadījumā, ja Līdzēji nespēj vienoties, strīds risināms Latvijas Republikas spēkā esošo normatīvo aktu noteiktajā kārtībā.</w:t>
      </w:r>
    </w:p>
    <w:p w14:paraId="6281A3FD" w14:textId="2924A996" w:rsidR="00374EFA" w:rsidRPr="00C65079" w:rsidRDefault="00DF608A" w:rsidP="00374EFA">
      <w:pPr>
        <w:numPr>
          <w:ilvl w:val="1"/>
          <w:numId w:val="2"/>
        </w:numPr>
        <w:tabs>
          <w:tab w:val="left" w:pos="142"/>
        </w:tabs>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Līdzējiem</w:t>
      </w:r>
      <w:r w:rsidRPr="00C65079">
        <w:rPr>
          <w:rFonts w:ascii="Times New Roman" w:eastAsia="Times New Roman" w:hAnsi="Times New Roman" w:cs="Times New Roman"/>
        </w:rPr>
        <w:t xml:space="preserve"> </w:t>
      </w:r>
      <w:r w:rsidR="00374EFA" w:rsidRPr="00C65079">
        <w:rPr>
          <w:rFonts w:ascii="Times New Roman" w:eastAsia="Times New Roman" w:hAnsi="Times New Roman" w:cs="Times New Roman"/>
        </w:rPr>
        <w:t xml:space="preserve">jārīkojas ar visu šī Līguma sakarā iegūto informāciju, kuru </w:t>
      </w:r>
      <w:r w:rsidR="00F70011">
        <w:rPr>
          <w:rFonts w:ascii="Times New Roman" w:eastAsia="Times New Roman" w:hAnsi="Times New Roman" w:cs="Times New Roman"/>
        </w:rPr>
        <w:t xml:space="preserve">Līdzējs </w:t>
      </w:r>
      <w:r w:rsidR="00374EFA" w:rsidRPr="00C65079">
        <w:rPr>
          <w:rFonts w:ascii="Times New Roman" w:eastAsia="Times New Roman" w:hAnsi="Times New Roman" w:cs="Times New Roman"/>
        </w:rPr>
        <w:t xml:space="preserve">būs ieguvis šī Līguma darbības laikā vai pēc tam, kā ar konfidenciālu. Visa mutiski vai rakstiski izteiktā informācija tiek uzskatīta par </w:t>
      </w:r>
      <w:r w:rsidR="00891FCD">
        <w:rPr>
          <w:rFonts w:ascii="Times New Roman" w:eastAsia="Times New Roman" w:hAnsi="Times New Roman" w:cs="Times New Roman"/>
        </w:rPr>
        <w:t xml:space="preserve">attiecīga Līdzēja </w:t>
      </w:r>
      <w:r w:rsidR="00374EFA" w:rsidRPr="00C65079">
        <w:rPr>
          <w:rFonts w:ascii="Times New Roman" w:eastAsia="Times New Roman" w:hAnsi="Times New Roman" w:cs="Times New Roman"/>
        </w:rPr>
        <w:t xml:space="preserve">konfidenciālu informāciju, tādu informāciju, kas atklājama saskaņā ar </w:t>
      </w:r>
      <w:r w:rsidR="00374EFA" w:rsidRPr="00C65079">
        <w:rPr>
          <w:rFonts w:ascii="Times New Roman" w:eastAsia="Times New Roman" w:hAnsi="Times New Roman" w:cs="Times New Roman"/>
        </w:rPr>
        <w:lastRenderedPageBreak/>
        <w:t>attiecīgo likumdošanu. Konfidencialitātes nosacījums attiecas uz rakstisku informāciju, kā arī mutisku informāciju, elektronisku informāciju un uz jebkuru citu informāciju, neatkarīgi no informācijas nodošanas veida, laika un vietas. Šajā punktā minētajai konfidencialitātes saistībai ir beztermiņa raksturs.</w:t>
      </w:r>
    </w:p>
    <w:p w14:paraId="227D0637" w14:textId="77777777" w:rsidR="00374EFA" w:rsidRPr="00C65079" w:rsidRDefault="00374EFA" w:rsidP="00374EFA">
      <w:pPr>
        <w:numPr>
          <w:ilvl w:val="1"/>
          <w:numId w:val="2"/>
        </w:numPr>
        <w:tabs>
          <w:tab w:val="left" w:pos="284"/>
          <w:tab w:val="left" w:pos="426"/>
        </w:tabs>
        <w:spacing w:after="0" w:line="276" w:lineRule="auto"/>
        <w:jc w:val="both"/>
        <w:rPr>
          <w:rFonts w:ascii="Times New Roman" w:hAnsi="Times New Roman" w:cs="Times New Roman"/>
        </w:rPr>
      </w:pPr>
      <w:r w:rsidRPr="00C65079">
        <w:rPr>
          <w:rFonts w:ascii="Times New Roman" w:hAnsi="Times New Roman" w:cs="Times New Roman"/>
        </w:rPr>
        <w:t>Ir pieļaujami tikai Līguma nebūtiski grozījumi. Jebkuri grozījumi vai papildinājumi Līgumā izdarāmi rakstveidā, Līdzējiem par to vienojoties, un tie kļūst par Līguma neatņemamu sastāvdaļu ar brīdi, kad to ir parakstījuši abi Līdzēji.</w:t>
      </w:r>
    </w:p>
    <w:p w14:paraId="316435A3" w14:textId="77777777" w:rsidR="00374EFA" w:rsidRPr="00C65079" w:rsidRDefault="00374EFA" w:rsidP="00374EFA">
      <w:pPr>
        <w:numPr>
          <w:ilvl w:val="1"/>
          <w:numId w:val="2"/>
        </w:numPr>
        <w:tabs>
          <w:tab w:val="left" w:pos="284"/>
          <w:tab w:val="left" w:pos="426"/>
        </w:tabs>
        <w:overflowPunct w:val="0"/>
        <w:autoSpaceDE w:val="0"/>
        <w:autoSpaceDN w:val="0"/>
        <w:adjustRightInd w:val="0"/>
        <w:spacing w:after="0" w:line="276" w:lineRule="auto"/>
        <w:jc w:val="both"/>
        <w:rPr>
          <w:rFonts w:ascii="Times New Roman" w:hAnsi="Times New Roman" w:cs="Times New Roman"/>
          <w:lang w:eastAsia="ar-SA"/>
        </w:rPr>
      </w:pPr>
      <w:r w:rsidRPr="00C65079">
        <w:rPr>
          <w:rFonts w:ascii="Times New Roman" w:hAnsi="Times New Roman" w:cs="Times New Roman"/>
          <w:lang w:eastAsia="ar-SA"/>
        </w:rPr>
        <w:t>Līdzēji savstarpēji rakstiski vienojoties var noslēgt vienošanās par Līguma grozījumiem, gadījumā, ja no Līdzējiem neatkarīgu iemeslu dēļ nav iespējams ievērot preču piegādes termiņus, un nepieciešams to pārcelt.</w:t>
      </w:r>
    </w:p>
    <w:p w14:paraId="6C6A76E5" w14:textId="77777777" w:rsidR="00374EFA" w:rsidRPr="00C65079" w:rsidRDefault="00374EFA" w:rsidP="00374EFA">
      <w:pPr>
        <w:numPr>
          <w:ilvl w:val="1"/>
          <w:numId w:val="2"/>
        </w:numPr>
        <w:tabs>
          <w:tab w:val="left" w:pos="284"/>
          <w:tab w:val="left" w:pos="426"/>
        </w:tabs>
        <w:spacing w:after="0" w:line="276" w:lineRule="auto"/>
        <w:jc w:val="both"/>
        <w:rPr>
          <w:rFonts w:ascii="Times New Roman" w:hAnsi="Times New Roman" w:cs="Times New Roman"/>
        </w:rPr>
      </w:pPr>
      <w:r w:rsidRPr="00C65079">
        <w:rPr>
          <w:rFonts w:ascii="Times New Roman" w:hAnsi="Times New Roman" w:cs="Times New Roman"/>
        </w:rPr>
        <w:t>Līdzējiem ir savlaicīgi jāpaziņo par savu norēķinu rekvizītu, juridisko adrešu izmaiņām.</w:t>
      </w:r>
    </w:p>
    <w:p w14:paraId="4B60105F" w14:textId="77777777" w:rsidR="00374EFA" w:rsidRPr="00C65079" w:rsidRDefault="00374EFA" w:rsidP="00374EFA">
      <w:pPr>
        <w:numPr>
          <w:ilvl w:val="1"/>
          <w:numId w:val="2"/>
        </w:numPr>
        <w:tabs>
          <w:tab w:val="left" w:pos="284"/>
          <w:tab w:val="left" w:pos="426"/>
        </w:tabs>
        <w:spacing w:after="0" w:line="276" w:lineRule="auto"/>
        <w:jc w:val="both"/>
        <w:rPr>
          <w:rFonts w:ascii="Times New Roman" w:hAnsi="Times New Roman" w:cs="Times New Roman"/>
        </w:rPr>
      </w:pPr>
      <w:r w:rsidRPr="00C65079">
        <w:rPr>
          <w:rFonts w:ascii="Times New Roman" w:hAnsi="Times New Roman" w:cs="Times New Roman"/>
        </w:rPr>
        <w:t>Ja kāds no Līguma noteikumiem zaudē savu juridisko spēku, tas neietekmē citus Līguma noteikumus.</w:t>
      </w:r>
    </w:p>
    <w:p w14:paraId="3F60FCFB" w14:textId="77777777" w:rsidR="00374EFA" w:rsidRPr="00C65079" w:rsidRDefault="00374EFA" w:rsidP="00374EFA">
      <w:pPr>
        <w:numPr>
          <w:ilvl w:val="1"/>
          <w:numId w:val="2"/>
        </w:numPr>
        <w:tabs>
          <w:tab w:val="left" w:pos="284"/>
          <w:tab w:val="left" w:pos="426"/>
          <w:tab w:val="left" w:pos="709"/>
        </w:tabs>
        <w:spacing w:after="60" w:line="276" w:lineRule="auto"/>
        <w:jc w:val="both"/>
        <w:rPr>
          <w:rFonts w:ascii="Times New Roman" w:hAnsi="Times New Roman" w:cs="Times New Roman"/>
        </w:rPr>
      </w:pPr>
      <w:r w:rsidRPr="00C65079">
        <w:rPr>
          <w:rFonts w:ascii="Times New Roman" w:hAnsi="Times New Roman" w:cs="Times New Roman"/>
        </w:rPr>
        <w:t>Strīdus, kas rodas šī Līguma izpildes gaitā vai sakarā ar šo Līgumu, Līdzēji risina savstarpēju pārrunu ceļā 5 (piecu) darba dienu laikā. Ja vienošanās netiek panākta, tad strīdus risina tiesā Latvijas Republikas normatīvajos aktos noteiktajā kārtībā.</w:t>
      </w:r>
    </w:p>
    <w:p w14:paraId="06D5F551" w14:textId="77777777" w:rsidR="00374EFA" w:rsidRPr="001C0FC4" w:rsidRDefault="00374EFA" w:rsidP="00374EFA">
      <w:pPr>
        <w:numPr>
          <w:ilvl w:val="1"/>
          <w:numId w:val="2"/>
        </w:numPr>
        <w:tabs>
          <w:tab w:val="left" w:pos="284"/>
          <w:tab w:val="left" w:pos="426"/>
          <w:tab w:val="left" w:pos="709"/>
        </w:tabs>
        <w:spacing w:after="60" w:line="276" w:lineRule="auto"/>
        <w:jc w:val="both"/>
        <w:rPr>
          <w:rFonts w:ascii="Times New Roman" w:hAnsi="Times New Roman" w:cs="Times New Roman"/>
        </w:rPr>
      </w:pPr>
      <w:r w:rsidRPr="00C65079">
        <w:rPr>
          <w:rFonts w:ascii="Times New Roman" w:hAnsi="Times New Roman" w:cs="Times New Roman"/>
        </w:rPr>
        <w:t xml:space="preserve">Līgums sagatavots latviešu valodā, </w:t>
      </w:r>
      <w:r w:rsidRPr="001C0FC4">
        <w:rPr>
          <w:rFonts w:ascii="Times New Roman" w:hAnsi="Times New Roman" w:cs="Times New Roman"/>
        </w:rPr>
        <w:t>parakstīts divos eksemplāros uz 10 (desmit) lapām tajā skaitā ar pielikumu Nr.1 Tehniskā specifikācija- Tehniskais - Finanšu piedāvājums uz 4 (četrām) lapām, katram Līdzējam pa vienam eksemplāram. Abiem Līguma eksemplāriem ir vienāds juridisks spēks.</w:t>
      </w:r>
    </w:p>
    <w:p w14:paraId="5930C684" w14:textId="77777777" w:rsidR="00374EFA" w:rsidRPr="001C0FC4" w:rsidRDefault="00374EFA" w:rsidP="00374EFA">
      <w:pPr>
        <w:tabs>
          <w:tab w:val="left" w:pos="1260"/>
        </w:tabs>
        <w:spacing w:after="0" w:line="276" w:lineRule="auto"/>
        <w:jc w:val="both"/>
        <w:rPr>
          <w:rFonts w:ascii="Times New Roman" w:eastAsia="Calibri" w:hAnsi="Times New Roman" w:cs="Times New Roman"/>
          <w:b/>
        </w:rPr>
      </w:pPr>
      <w:r w:rsidRPr="001C0FC4">
        <w:rPr>
          <w:rFonts w:ascii="Times New Roman" w:eastAsia="Calibri" w:hAnsi="Times New Roman" w:cs="Times New Roman"/>
          <w:b/>
        </w:rPr>
        <w:t>10. Līdzēju juridiskās adreses un rekvizīti.</w:t>
      </w:r>
    </w:p>
    <w:tbl>
      <w:tblPr>
        <w:tblW w:w="10260" w:type="dxa"/>
        <w:tblInd w:w="-432" w:type="dxa"/>
        <w:tblLook w:val="01E0" w:firstRow="1" w:lastRow="1" w:firstColumn="1" w:lastColumn="1" w:noHBand="0" w:noVBand="0"/>
      </w:tblPr>
      <w:tblGrid>
        <w:gridCol w:w="10373"/>
        <w:gridCol w:w="222"/>
      </w:tblGrid>
      <w:tr w:rsidR="00374EFA" w:rsidRPr="00C65079" w14:paraId="0371CD02" w14:textId="77777777" w:rsidTr="00EB10C0">
        <w:tc>
          <w:tcPr>
            <w:tcW w:w="5220" w:type="dxa"/>
          </w:tcPr>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7"/>
              <w:gridCol w:w="4500"/>
            </w:tblGrid>
            <w:tr w:rsidR="00374EFA" w:rsidRPr="00C65079" w14:paraId="6C3227D7" w14:textId="77777777" w:rsidTr="00EB10C0">
              <w:tc>
                <w:tcPr>
                  <w:tcW w:w="5647" w:type="dxa"/>
                  <w:shd w:val="clear" w:color="auto" w:fill="auto"/>
                </w:tcPr>
                <w:p w14:paraId="3F3CA898" w14:textId="77777777" w:rsidR="00374EFA" w:rsidRPr="001C0FC4" w:rsidRDefault="00374EFA" w:rsidP="00EB10C0">
                  <w:pPr>
                    <w:spacing w:after="0" w:line="276" w:lineRule="auto"/>
                    <w:ind w:firstLine="432"/>
                    <w:jc w:val="both"/>
                    <w:rPr>
                      <w:rFonts w:ascii="Times New Roman" w:eastAsia="Calibri" w:hAnsi="Times New Roman" w:cs="Times New Roman"/>
                      <w:b/>
                    </w:rPr>
                  </w:pPr>
                  <w:r w:rsidRPr="001C0FC4">
                    <w:rPr>
                      <w:rFonts w:ascii="Times New Roman" w:eastAsia="Calibri" w:hAnsi="Times New Roman" w:cs="Times New Roman"/>
                      <w:b/>
                    </w:rPr>
                    <w:t xml:space="preserve">Pasūtītājs: </w:t>
                  </w:r>
                </w:p>
                <w:p w14:paraId="151CA59D" w14:textId="77777777" w:rsidR="00374EFA" w:rsidRPr="001C0FC4" w:rsidRDefault="00374EFA" w:rsidP="00EB10C0">
                  <w:pPr>
                    <w:spacing w:after="0" w:line="276" w:lineRule="auto"/>
                    <w:ind w:firstLine="432"/>
                    <w:jc w:val="both"/>
                    <w:rPr>
                      <w:rFonts w:ascii="Times New Roman" w:eastAsia="Calibri" w:hAnsi="Times New Roman" w:cs="Times New Roman"/>
                      <w:b/>
                      <w:iCs/>
                    </w:rPr>
                  </w:pPr>
                  <w:r w:rsidRPr="001C0FC4">
                    <w:rPr>
                      <w:rFonts w:ascii="Times New Roman" w:eastAsia="Calibri" w:hAnsi="Times New Roman" w:cs="Times New Roman"/>
                      <w:b/>
                      <w:iCs/>
                    </w:rPr>
                    <w:t xml:space="preserve">SIA Jūrmalas slimnīca </w:t>
                  </w:r>
                </w:p>
                <w:p w14:paraId="070A3C13" w14:textId="77777777" w:rsidR="00374EFA" w:rsidRPr="001C0FC4" w:rsidRDefault="00374EFA" w:rsidP="00EB10C0">
                  <w:pPr>
                    <w:spacing w:after="0" w:line="276" w:lineRule="auto"/>
                    <w:ind w:firstLine="432"/>
                    <w:jc w:val="both"/>
                    <w:rPr>
                      <w:rFonts w:ascii="Times New Roman" w:eastAsia="Calibri" w:hAnsi="Times New Roman" w:cs="Times New Roman"/>
                    </w:rPr>
                  </w:pPr>
                  <w:r w:rsidRPr="001C0FC4">
                    <w:rPr>
                      <w:rFonts w:ascii="Times New Roman" w:eastAsia="Calibri" w:hAnsi="Times New Roman" w:cs="Times New Roman"/>
                    </w:rPr>
                    <w:t>Adrese: Vienības prosp. 19/21, Jūrmala, LV-2010</w:t>
                  </w:r>
                </w:p>
                <w:p w14:paraId="2EAF55AF" w14:textId="77777777" w:rsidR="00374EFA" w:rsidRPr="001C0FC4" w:rsidRDefault="00374EFA" w:rsidP="00EB10C0">
                  <w:pPr>
                    <w:spacing w:after="0" w:line="276" w:lineRule="auto"/>
                    <w:ind w:firstLine="432"/>
                    <w:jc w:val="both"/>
                    <w:rPr>
                      <w:rFonts w:ascii="Times New Roman" w:eastAsia="Calibri" w:hAnsi="Times New Roman" w:cs="Times New Roman"/>
                    </w:rPr>
                  </w:pPr>
                  <w:r w:rsidRPr="001C0FC4">
                    <w:rPr>
                      <w:rFonts w:ascii="Times New Roman" w:eastAsia="Calibri" w:hAnsi="Times New Roman" w:cs="Times New Roman"/>
                    </w:rPr>
                    <w:t>Nodokļu maksātāja kods: 40003220000</w:t>
                  </w:r>
                </w:p>
                <w:p w14:paraId="1776D792" w14:textId="77777777" w:rsidR="00374EFA" w:rsidRPr="001C0FC4" w:rsidRDefault="00374EFA" w:rsidP="00EB10C0">
                  <w:pPr>
                    <w:spacing w:after="0" w:line="276" w:lineRule="auto"/>
                    <w:ind w:firstLine="499"/>
                    <w:jc w:val="both"/>
                    <w:rPr>
                      <w:rFonts w:ascii="Times New Roman" w:eastAsia="Calibri" w:hAnsi="Times New Roman" w:cs="Times New Roman"/>
                    </w:rPr>
                  </w:pPr>
                  <w:r w:rsidRPr="001C0FC4">
                    <w:rPr>
                      <w:rFonts w:ascii="Times New Roman" w:eastAsia="Calibri" w:hAnsi="Times New Roman" w:cs="Times New Roman"/>
                    </w:rPr>
                    <w:t>Norēķinu konts SEB bankā</w:t>
                  </w:r>
                </w:p>
                <w:p w14:paraId="4538A9F8" w14:textId="77777777" w:rsidR="00374EFA" w:rsidRPr="001C0FC4" w:rsidRDefault="00374EFA" w:rsidP="00EB10C0">
                  <w:pPr>
                    <w:spacing w:after="0" w:line="276" w:lineRule="auto"/>
                    <w:ind w:firstLine="499"/>
                    <w:jc w:val="both"/>
                    <w:rPr>
                      <w:rFonts w:ascii="Times New Roman" w:eastAsia="Calibri" w:hAnsi="Times New Roman" w:cs="Times New Roman"/>
                    </w:rPr>
                  </w:pPr>
                  <w:r w:rsidRPr="001C0FC4">
                    <w:rPr>
                      <w:rFonts w:ascii="Times New Roman" w:eastAsia="Calibri" w:hAnsi="Times New Roman" w:cs="Times New Roman"/>
                    </w:rPr>
                    <w:t>Konta Nr: LV57UNLA0010000141447</w:t>
                  </w:r>
                </w:p>
                <w:p w14:paraId="29DD7632" w14:textId="77777777" w:rsidR="00374EFA" w:rsidRPr="001C0FC4" w:rsidRDefault="00374EFA" w:rsidP="00EB10C0">
                  <w:pPr>
                    <w:spacing w:after="0" w:line="276" w:lineRule="auto"/>
                    <w:ind w:firstLine="499"/>
                    <w:jc w:val="both"/>
                    <w:rPr>
                      <w:rFonts w:ascii="Times New Roman" w:eastAsia="Calibri" w:hAnsi="Times New Roman" w:cs="Times New Roman"/>
                    </w:rPr>
                  </w:pPr>
                  <w:r w:rsidRPr="001C0FC4">
                    <w:rPr>
                      <w:rFonts w:ascii="Times New Roman" w:eastAsia="Calibri" w:hAnsi="Times New Roman" w:cs="Times New Roman"/>
                    </w:rPr>
                    <w:t>Kods UNLALV2X</w:t>
                  </w:r>
                </w:p>
                <w:p w14:paraId="300C339B" w14:textId="77777777" w:rsidR="00374EFA" w:rsidRDefault="00374EFA" w:rsidP="00EB10C0">
                  <w:pPr>
                    <w:spacing w:after="0" w:line="276" w:lineRule="auto"/>
                    <w:ind w:firstLine="432"/>
                    <w:jc w:val="both"/>
                    <w:rPr>
                      <w:rFonts w:ascii="Times New Roman" w:eastAsia="Calibri" w:hAnsi="Times New Roman" w:cs="Times New Roman"/>
                    </w:rPr>
                  </w:pPr>
                </w:p>
                <w:p w14:paraId="22BB7B71" w14:textId="77777777" w:rsidR="00155BD7" w:rsidRPr="001C0FC4" w:rsidRDefault="00155BD7" w:rsidP="00EB10C0">
                  <w:pPr>
                    <w:spacing w:after="0" w:line="276" w:lineRule="auto"/>
                    <w:ind w:firstLine="432"/>
                    <w:jc w:val="both"/>
                    <w:rPr>
                      <w:rFonts w:ascii="Times New Roman" w:eastAsia="Calibri" w:hAnsi="Times New Roman" w:cs="Times New Roman"/>
                    </w:rPr>
                  </w:pPr>
                </w:p>
                <w:p w14:paraId="5F249A2C" w14:textId="77777777" w:rsidR="00374EFA" w:rsidRPr="001C0FC4" w:rsidRDefault="00374EFA" w:rsidP="00EB10C0">
                  <w:pPr>
                    <w:spacing w:after="0" w:line="276" w:lineRule="auto"/>
                    <w:ind w:firstLine="432"/>
                    <w:jc w:val="both"/>
                    <w:rPr>
                      <w:rFonts w:ascii="Times New Roman" w:eastAsia="Calibri" w:hAnsi="Times New Roman" w:cs="Times New Roman"/>
                      <w:i/>
                    </w:rPr>
                  </w:pPr>
                </w:p>
                <w:p w14:paraId="456BB6D7" w14:textId="77777777" w:rsidR="00374EFA" w:rsidRPr="001C0FC4" w:rsidRDefault="00374EFA" w:rsidP="00863EC2">
                  <w:pPr>
                    <w:spacing w:after="0" w:line="276" w:lineRule="auto"/>
                    <w:ind w:firstLine="432"/>
                    <w:jc w:val="both"/>
                    <w:rPr>
                      <w:rFonts w:ascii="Times New Roman" w:eastAsia="Calibri" w:hAnsi="Times New Roman" w:cs="Times New Roman"/>
                      <w:b/>
                    </w:rPr>
                  </w:pPr>
                </w:p>
              </w:tc>
              <w:tc>
                <w:tcPr>
                  <w:tcW w:w="4500" w:type="dxa"/>
                  <w:shd w:val="clear" w:color="auto" w:fill="auto"/>
                </w:tcPr>
                <w:p w14:paraId="505229BA" w14:textId="77777777" w:rsidR="00374EFA" w:rsidRPr="001C0FC4" w:rsidRDefault="00374EFA" w:rsidP="00EB10C0">
                  <w:pPr>
                    <w:spacing w:after="0" w:line="276" w:lineRule="auto"/>
                    <w:ind w:right="252"/>
                    <w:jc w:val="both"/>
                    <w:rPr>
                      <w:rFonts w:ascii="Times New Roman" w:eastAsia="Calibri" w:hAnsi="Times New Roman" w:cs="Times New Roman"/>
                      <w:b/>
                    </w:rPr>
                  </w:pPr>
                  <w:r w:rsidRPr="001C0FC4">
                    <w:rPr>
                      <w:rFonts w:ascii="Times New Roman" w:eastAsia="Calibri" w:hAnsi="Times New Roman" w:cs="Times New Roman"/>
                      <w:b/>
                    </w:rPr>
                    <w:t>Piegādātājs:</w:t>
                  </w:r>
                </w:p>
                <w:p w14:paraId="7B179351" w14:textId="77777777" w:rsidR="00374EFA" w:rsidRPr="001C0FC4" w:rsidRDefault="00374EFA" w:rsidP="00EB10C0">
                  <w:pPr>
                    <w:spacing w:after="0" w:line="276" w:lineRule="auto"/>
                    <w:ind w:right="252"/>
                    <w:jc w:val="both"/>
                    <w:rPr>
                      <w:rFonts w:ascii="Times New Roman" w:eastAsia="Calibri" w:hAnsi="Times New Roman" w:cs="Times New Roman"/>
                      <w:b/>
                    </w:rPr>
                  </w:pPr>
                  <w:r w:rsidRPr="001C0FC4">
                    <w:rPr>
                      <w:rFonts w:ascii="Times New Roman" w:eastAsia="Calibri" w:hAnsi="Times New Roman" w:cs="Times New Roman"/>
                      <w:b/>
                    </w:rPr>
                    <w:t xml:space="preserve">SIA </w:t>
                  </w:r>
                  <w:r w:rsidR="00EB10C0" w:rsidRPr="001C0FC4">
                    <w:rPr>
                      <w:rFonts w:ascii="Times New Roman" w:eastAsia="Calibri" w:hAnsi="Times New Roman" w:cs="Times New Roman"/>
                      <w:b/>
                    </w:rPr>
                    <w:t>Depo DIY</w:t>
                  </w:r>
                </w:p>
                <w:p w14:paraId="527B86F5" w14:textId="2C7316E0" w:rsidR="00374EFA" w:rsidRPr="001C0FC4" w:rsidRDefault="00374EFA" w:rsidP="00EB10C0">
                  <w:pPr>
                    <w:spacing w:after="0" w:line="276" w:lineRule="auto"/>
                    <w:ind w:right="252"/>
                    <w:jc w:val="both"/>
                    <w:rPr>
                      <w:rFonts w:ascii="Times New Roman" w:eastAsia="Calibri" w:hAnsi="Times New Roman" w:cs="Times New Roman"/>
                    </w:rPr>
                  </w:pPr>
                  <w:r w:rsidRPr="001C0FC4">
                    <w:rPr>
                      <w:rFonts w:ascii="Times New Roman" w:eastAsia="Calibri" w:hAnsi="Times New Roman" w:cs="Times New Roman"/>
                    </w:rPr>
                    <w:t xml:space="preserve">Adrese: </w:t>
                  </w:r>
                  <w:r w:rsidR="00CC6CC6" w:rsidRPr="001C0FC4">
                    <w:rPr>
                      <w:rFonts w:ascii="Times New Roman" w:eastAsia="Calibri" w:hAnsi="Times New Roman" w:cs="Times New Roman"/>
                    </w:rPr>
                    <w:t>Noliktavu iela 7, Dreiliņi, Stopiņu novads, LV-2130</w:t>
                  </w:r>
                </w:p>
                <w:p w14:paraId="67F53AA5" w14:textId="65F01CB7" w:rsidR="00374EFA" w:rsidRPr="001C0FC4" w:rsidRDefault="00374EFA" w:rsidP="00EB10C0">
                  <w:pPr>
                    <w:spacing w:after="0" w:line="276" w:lineRule="auto"/>
                    <w:ind w:right="252"/>
                    <w:jc w:val="both"/>
                    <w:rPr>
                      <w:rFonts w:ascii="Times New Roman" w:eastAsia="Calibri" w:hAnsi="Times New Roman" w:cs="Times New Roman"/>
                    </w:rPr>
                  </w:pPr>
                  <w:r w:rsidRPr="001C0FC4">
                    <w:rPr>
                      <w:rFonts w:ascii="Times New Roman" w:eastAsia="Calibri" w:hAnsi="Times New Roman" w:cs="Times New Roman"/>
                    </w:rPr>
                    <w:t xml:space="preserve">Nodokļu maksātāja kods: </w:t>
                  </w:r>
                  <w:r w:rsidR="00CC6CC6" w:rsidRPr="001C0FC4">
                    <w:rPr>
                      <w:rFonts w:ascii="Times New Roman" w:eastAsia="Calibri" w:hAnsi="Times New Roman" w:cs="Times New Roman"/>
                    </w:rPr>
                    <w:t>LV50003719281</w:t>
                  </w:r>
                </w:p>
                <w:p w14:paraId="45D7BD62" w14:textId="0ACF3B72" w:rsidR="00374EFA" w:rsidRPr="001C0FC4" w:rsidRDefault="00374EFA" w:rsidP="00EB10C0">
                  <w:pPr>
                    <w:spacing w:after="0" w:line="276" w:lineRule="auto"/>
                    <w:ind w:right="252"/>
                    <w:jc w:val="both"/>
                    <w:rPr>
                      <w:rFonts w:ascii="Times New Roman" w:eastAsia="Calibri" w:hAnsi="Times New Roman" w:cs="Times New Roman"/>
                    </w:rPr>
                  </w:pPr>
                  <w:r w:rsidRPr="001C0FC4">
                    <w:rPr>
                      <w:rFonts w:ascii="Times New Roman" w:eastAsia="Calibri" w:hAnsi="Times New Roman" w:cs="Times New Roman"/>
                    </w:rPr>
                    <w:t xml:space="preserve">Norēķinu konts </w:t>
                  </w:r>
                  <w:r w:rsidR="00CC6CC6" w:rsidRPr="001C0FC4">
                    <w:rPr>
                      <w:rFonts w:ascii="Times New Roman" w:eastAsia="Calibri" w:hAnsi="Times New Roman" w:cs="Times New Roman"/>
                    </w:rPr>
                    <w:t>AS ‘’SEB’’</w:t>
                  </w:r>
                  <w:r w:rsidRPr="001C0FC4">
                    <w:rPr>
                      <w:rFonts w:ascii="Times New Roman" w:eastAsia="Calibri" w:hAnsi="Times New Roman" w:cs="Times New Roman"/>
                    </w:rPr>
                    <w:t xml:space="preserve"> bankā</w:t>
                  </w:r>
                </w:p>
                <w:p w14:paraId="00893298" w14:textId="740E3239" w:rsidR="00374EFA" w:rsidRPr="001C0FC4" w:rsidRDefault="00374EFA" w:rsidP="00EB10C0">
                  <w:pPr>
                    <w:spacing w:after="0" w:line="276" w:lineRule="auto"/>
                    <w:ind w:right="252"/>
                    <w:jc w:val="both"/>
                    <w:rPr>
                      <w:rFonts w:ascii="Times New Roman" w:eastAsia="Calibri" w:hAnsi="Times New Roman" w:cs="Times New Roman"/>
                    </w:rPr>
                  </w:pPr>
                  <w:r w:rsidRPr="001C0FC4">
                    <w:rPr>
                      <w:rFonts w:ascii="Times New Roman" w:eastAsia="Calibri" w:hAnsi="Times New Roman" w:cs="Times New Roman"/>
                    </w:rPr>
                    <w:t xml:space="preserve">Konta nr.: </w:t>
                  </w:r>
                  <w:r w:rsidR="00CC6CC6" w:rsidRPr="001C0FC4">
                    <w:rPr>
                      <w:rFonts w:ascii="Times New Roman" w:eastAsia="Calibri" w:hAnsi="Times New Roman" w:cs="Times New Roman"/>
                    </w:rPr>
                    <w:t>LV29UNLA0551008904123</w:t>
                  </w:r>
                </w:p>
                <w:p w14:paraId="2A66AA77" w14:textId="251D673C" w:rsidR="00374EFA" w:rsidRPr="001C0FC4" w:rsidRDefault="00374EFA" w:rsidP="00EB10C0">
                  <w:pPr>
                    <w:spacing w:after="0" w:line="276" w:lineRule="auto"/>
                    <w:ind w:right="252"/>
                    <w:jc w:val="both"/>
                    <w:rPr>
                      <w:rFonts w:ascii="Times New Roman" w:eastAsia="Calibri" w:hAnsi="Times New Roman" w:cs="Times New Roman"/>
                    </w:rPr>
                  </w:pPr>
                  <w:r w:rsidRPr="001C0FC4">
                    <w:rPr>
                      <w:rFonts w:ascii="Times New Roman" w:eastAsia="Calibri" w:hAnsi="Times New Roman" w:cs="Times New Roman"/>
                    </w:rPr>
                    <w:t xml:space="preserve">Kods: </w:t>
                  </w:r>
                  <w:r w:rsidR="00CC6CC6" w:rsidRPr="001C0FC4">
                    <w:rPr>
                      <w:rFonts w:ascii="Times New Roman" w:eastAsia="Calibri" w:hAnsi="Times New Roman" w:cs="Times New Roman"/>
                    </w:rPr>
                    <w:t>UNLALV2X</w:t>
                  </w:r>
                </w:p>
                <w:p w14:paraId="3FA66861" w14:textId="77777777" w:rsidR="00374EFA" w:rsidRPr="001C0FC4" w:rsidRDefault="00374EFA" w:rsidP="00EB10C0">
                  <w:pPr>
                    <w:spacing w:after="0" w:line="276" w:lineRule="auto"/>
                    <w:ind w:right="252"/>
                    <w:jc w:val="both"/>
                    <w:rPr>
                      <w:rFonts w:ascii="Times New Roman" w:eastAsia="Calibri" w:hAnsi="Times New Roman" w:cs="Times New Roman"/>
                      <w:b/>
                    </w:rPr>
                  </w:pPr>
                </w:p>
                <w:p w14:paraId="6DFF2BB6" w14:textId="77777777" w:rsidR="00374EFA" w:rsidRPr="001C0FC4" w:rsidRDefault="00374EFA" w:rsidP="00EB10C0">
                  <w:pPr>
                    <w:spacing w:after="0" w:line="276" w:lineRule="auto"/>
                    <w:ind w:right="252"/>
                    <w:jc w:val="both"/>
                    <w:rPr>
                      <w:rFonts w:ascii="Times New Roman" w:eastAsia="Calibri" w:hAnsi="Times New Roman" w:cs="Times New Roman"/>
                      <w:b/>
                    </w:rPr>
                  </w:pPr>
                </w:p>
                <w:p w14:paraId="473C37B6" w14:textId="28796FFA" w:rsidR="00374EFA" w:rsidRPr="001C0FC4" w:rsidRDefault="00374EFA" w:rsidP="00EB10C0">
                  <w:pPr>
                    <w:spacing w:after="0" w:line="276" w:lineRule="auto"/>
                    <w:ind w:right="252"/>
                    <w:jc w:val="both"/>
                    <w:rPr>
                      <w:rFonts w:ascii="Times New Roman" w:eastAsia="Calibri" w:hAnsi="Times New Roman" w:cs="Times New Roman"/>
                    </w:rPr>
                  </w:pPr>
                </w:p>
              </w:tc>
            </w:tr>
          </w:tbl>
          <w:p w14:paraId="5B2F646E" w14:textId="77777777" w:rsidR="00374EFA" w:rsidRPr="00C65079" w:rsidRDefault="00374EFA" w:rsidP="00EB10C0">
            <w:pPr>
              <w:spacing w:after="0" w:line="276" w:lineRule="auto"/>
              <w:ind w:firstLine="432"/>
              <w:jc w:val="both"/>
              <w:rPr>
                <w:rFonts w:ascii="Times New Roman" w:eastAsia="Calibri" w:hAnsi="Times New Roman" w:cs="Times New Roman"/>
              </w:rPr>
            </w:pPr>
          </w:p>
        </w:tc>
        <w:tc>
          <w:tcPr>
            <w:tcW w:w="5040" w:type="dxa"/>
          </w:tcPr>
          <w:p w14:paraId="442CBD95" w14:textId="77777777" w:rsidR="00374EFA" w:rsidRPr="00C65079" w:rsidRDefault="00374EFA" w:rsidP="00EB10C0">
            <w:pPr>
              <w:spacing w:after="0" w:line="276" w:lineRule="auto"/>
              <w:jc w:val="both"/>
              <w:rPr>
                <w:rFonts w:ascii="Times New Roman" w:eastAsia="Calibri" w:hAnsi="Times New Roman" w:cs="Times New Roman"/>
              </w:rPr>
            </w:pPr>
          </w:p>
        </w:tc>
      </w:tr>
    </w:tbl>
    <w:p w14:paraId="3FD26AF7" w14:textId="77777777" w:rsidR="00EB10C0" w:rsidRDefault="00EB10C0">
      <w:pPr>
        <w:sectPr w:rsidR="00EB10C0" w:rsidSect="00EB10C0">
          <w:footerReference w:type="default" r:id="rId9"/>
          <w:pgSz w:w="11906" w:h="16838"/>
          <w:pgMar w:top="1134" w:right="1134" w:bottom="1021" w:left="1247" w:header="709" w:footer="709" w:gutter="0"/>
          <w:cols w:space="708"/>
          <w:docGrid w:linePitch="360"/>
        </w:sectPr>
      </w:pPr>
    </w:p>
    <w:p w14:paraId="3987BF2B" w14:textId="55C9A2AF" w:rsidR="00EB10C0" w:rsidRDefault="00EB10C0" w:rsidP="00863EC2">
      <w:pPr>
        <w:jc w:val="right"/>
      </w:pPr>
      <w:bookmarkStart w:id="0" w:name="_GoBack"/>
      <w:bookmarkEnd w:id="0"/>
    </w:p>
    <w:sectPr w:rsidR="00EB10C0" w:rsidSect="00EB10C0">
      <w:pgSz w:w="16838" w:h="11906" w:orient="landscape"/>
      <w:pgMar w:top="1247" w:right="1134" w:bottom="1134" w:left="102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8CC303" w15:done="0"/>
  <w15:commentEx w15:paraId="20D8C88A" w15:done="1"/>
  <w15:commentEx w15:paraId="22D4B7E0" w15:paraIdParent="20D8C88A" w15:done="1"/>
  <w15:commentEx w15:paraId="24DAB25C" w15:done="1"/>
  <w15:commentEx w15:paraId="6174C3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C14A7" w14:textId="77777777" w:rsidR="00E4543B" w:rsidRDefault="00E4543B" w:rsidP="00C3564E">
      <w:pPr>
        <w:spacing w:after="0" w:line="240" w:lineRule="auto"/>
      </w:pPr>
      <w:r>
        <w:separator/>
      </w:r>
    </w:p>
  </w:endnote>
  <w:endnote w:type="continuationSeparator" w:id="0">
    <w:p w14:paraId="5998671B" w14:textId="77777777" w:rsidR="00E4543B" w:rsidRDefault="00E4543B" w:rsidP="00C35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159182"/>
      <w:docPartObj>
        <w:docPartGallery w:val="Page Numbers (Bottom of Page)"/>
        <w:docPartUnique/>
      </w:docPartObj>
    </w:sdtPr>
    <w:sdtEndPr>
      <w:rPr>
        <w:noProof/>
      </w:rPr>
    </w:sdtEndPr>
    <w:sdtContent>
      <w:p w14:paraId="12F97398" w14:textId="77777777" w:rsidR="00C95877" w:rsidRDefault="00C95877">
        <w:pPr>
          <w:pStyle w:val="Footer"/>
          <w:jc w:val="center"/>
        </w:pPr>
        <w:r>
          <w:fldChar w:fldCharType="begin"/>
        </w:r>
        <w:r>
          <w:instrText xml:space="preserve"> PAGE   \* MERGEFORMAT </w:instrText>
        </w:r>
        <w:r>
          <w:fldChar w:fldCharType="separate"/>
        </w:r>
        <w:r w:rsidR="00863EC2">
          <w:rPr>
            <w:noProof/>
          </w:rPr>
          <w:t>4</w:t>
        </w:r>
        <w:r>
          <w:rPr>
            <w:noProof/>
          </w:rPr>
          <w:fldChar w:fldCharType="end"/>
        </w:r>
      </w:p>
    </w:sdtContent>
  </w:sdt>
  <w:p w14:paraId="06D448F7" w14:textId="77777777" w:rsidR="00C95877" w:rsidRDefault="00C95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FF945" w14:textId="77777777" w:rsidR="00E4543B" w:rsidRDefault="00E4543B" w:rsidP="00C3564E">
      <w:pPr>
        <w:spacing w:after="0" w:line="240" w:lineRule="auto"/>
      </w:pPr>
      <w:r>
        <w:separator/>
      </w:r>
    </w:p>
  </w:footnote>
  <w:footnote w:type="continuationSeparator" w:id="0">
    <w:p w14:paraId="60993403" w14:textId="77777777" w:rsidR="00E4543B" w:rsidRDefault="00E4543B" w:rsidP="00C35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4EB"/>
    <w:multiLevelType w:val="multilevel"/>
    <w:tmpl w:val="D3FE6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0313276"/>
    <w:multiLevelType w:val="hybridMultilevel"/>
    <w:tmpl w:val="4E963A2C"/>
    <w:lvl w:ilvl="0" w:tplc="78A8274A">
      <w:start w:val="1"/>
      <w:numFmt w:val="decimal"/>
      <w:lvlText w:val="%1.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6E796E1E"/>
    <w:multiLevelType w:val="multilevel"/>
    <w:tmpl w:val="C6FA193A"/>
    <w:lvl w:ilvl="0">
      <w:start w:val="1"/>
      <w:numFmt w:val="decimal"/>
      <w:lvlText w:val="%1."/>
      <w:lvlJc w:val="left"/>
      <w:pPr>
        <w:ind w:left="720" w:hanging="360"/>
      </w:pPr>
    </w:lvl>
    <w:lvl w:ilvl="1">
      <w:start w:val="1"/>
      <w:numFmt w:val="decimal"/>
      <w:isLgl/>
      <w:lvlText w:val="%1.%2."/>
      <w:lvlJc w:val="left"/>
      <w:pPr>
        <w:ind w:left="360" w:hanging="360"/>
      </w:pPr>
      <w:rPr>
        <w:b w:val="0"/>
      </w:rPr>
    </w:lvl>
    <w:lvl w:ilvl="2">
      <w:start w:val="1"/>
      <w:numFmt w:val="decimal"/>
      <w:isLgl/>
      <w:lvlText w:val="%1.%2.%3."/>
      <w:lvlJc w:val="left"/>
      <w:pPr>
        <w:ind w:left="1080" w:hanging="720"/>
      </w:pPr>
      <w:rPr>
        <w:b w:val="0"/>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ija Petruse">
    <w15:presenceInfo w15:providerId="AD" w15:userId="S-1-5-21-1869427655-2620118795-1444181529-10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EFA"/>
    <w:rsid w:val="00066020"/>
    <w:rsid w:val="00091F25"/>
    <w:rsid w:val="00155BD7"/>
    <w:rsid w:val="00164B87"/>
    <w:rsid w:val="001C0FC4"/>
    <w:rsid w:val="00213244"/>
    <w:rsid w:val="00257924"/>
    <w:rsid w:val="00271604"/>
    <w:rsid w:val="002C0CC2"/>
    <w:rsid w:val="00333A14"/>
    <w:rsid w:val="00374EFA"/>
    <w:rsid w:val="004B60F5"/>
    <w:rsid w:val="004C3AF8"/>
    <w:rsid w:val="004F645C"/>
    <w:rsid w:val="004F6A94"/>
    <w:rsid w:val="005A5490"/>
    <w:rsid w:val="006D1DDD"/>
    <w:rsid w:val="00737157"/>
    <w:rsid w:val="0075743B"/>
    <w:rsid w:val="008047C9"/>
    <w:rsid w:val="00863EC2"/>
    <w:rsid w:val="00891FCD"/>
    <w:rsid w:val="008D387D"/>
    <w:rsid w:val="008E16F3"/>
    <w:rsid w:val="008F710A"/>
    <w:rsid w:val="009338AE"/>
    <w:rsid w:val="009E3E5A"/>
    <w:rsid w:val="00A15D83"/>
    <w:rsid w:val="00A94510"/>
    <w:rsid w:val="00B5595E"/>
    <w:rsid w:val="00BA0765"/>
    <w:rsid w:val="00BF01FD"/>
    <w:rsid w:val="00C3564E"/>
    <w:rsid w:val="00C4089A"/>
    <w:rsid w:val="00C461F1"/>
    <w:rsid w:val="00C95877"/>
    <w:rsid w:val="00CB2D7C"/>
    <w:rsid w:val="00CB7EC6"/>
    <w:rsid w:val="00CC6CC6"/>
    <w:rsid w:val="00D610D4"/>
    <w:rsid w:val="00DF608A"/>
    <w:rsid w:val="00E4543B"/>
    <w:rsid w:val="00EB10C0"/>
    <w:rsid w:val="00F27B37"/>
    <w:rsid w:val="00F33DE5"/>
    <w:rsid w:val="00F66A25"/>
    <w:rsid w:val="00F700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64E"/>
  </w:style>
  <w:style w:type="paragraph" w:styleId="Footer">
    <w:name w:val="footer"/>
    <w:basedOn w:val="Normal"/>
    <w:link w:val="FooterChar"/>
    <w:uiPriority w:val="99"/>
    <w:unhideWhenUsed/>
    <w:rsid w:val="00C35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64E"/>
  </w:style>
  <w:style w:type="paragraph" w:styleId="BalloonText">
    <w:name w:val="Balloon Text"/>
    <w:basedOn w:val="Normal"/>
    <w:link w:val="BalloonTextChar"/>
    <w:uiPriority w:val="99"/>
    <w:semiHidden/>
    <w:unhideWhenUsed/>
    <w:rsid w:val="00164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B87"/>
    <w:rPr>
      <w:rFonts w:ascii="Segoe UI" w:hAnsi="Segoe UI" w:cs="Segoe UI"/>
      <w:sz w:val="18"/>
      <w:szCs w:val="18"/>
    </w:rPr>
  </w:style>
  <w:style w:type="character" w:styleId="CommentReference">
    <w:name w:val="annotation reference"/>
    <w:basedOn w:val="DefaultParagraphFont"/>
    <w:uiPriority w:val="99"/>
    <w:semiHidden/>
    <w:unhideWhenUsed/>
    <w:rsid w:val="002C0CC2"/>
    <w:rPr>
      <w:sz w:val="16"/>
      <w:szCs w:val="16"/>
    </w:rPr>
  </w:style>
  <w:style w:type="paragraph" w:styleId="CommentText">
    <w:name w:val="annotation text"/>
    <w:basedOn w:val="Normal"/>
    <w:link w:val="CommentTextChar"/>
    <w:uiPriority w:val="99"/>
    <w:semiHidden/>
    <w:unhideWhenUsed/>
    <w:rsid w:val="002C0CC2"/>
    <w:pPr>
      <w:spacing w:line="240" w:lineRule="auto"/>
    </w:pPr>
    <w:rPr>
      <w:sz w:val="20"/>
      <w:szCs w:val="20"/>
    </w:rPr>
  </w:style>
  <w:style w:type="character" w:customStyle="1" w:styleId="CommentTextChar">
    <w:name w:val="Comment Text Char"/>
    <w:basedOn w:val="DefaultParagraphFont"/>
    <w:link w:val="CommentText"/>
    <w:uiPriority w:val="99"/>
    <w:semiHidden/>
    <w:rsid w:val="002C0CC2"/>
    <w:rPr>
      <w:sz w:val="20"/>
      <w:szCs w:val="20"/>
    </w:rPr>
  </w:style>
  <w:style w:type="paragraph" w:styleId="CommentSubject">
    <w:name w:val="annotation subject"/>
    <w:basedOn w:val="CommentText"/>
    <w:next w:val="CommentText"/>
    <w:link w:val="CommentSubjectChar"/>
    <w:uiPriority w:val="99"/>
    <w:semiHidden/>
    <w:unhideWhenUsed/>
    <w:rsid w:val="002C0CC2"/>
    <w:rPr>
      <w:b/>
      <w:bCs/>
    </w:rPr>
  </w:style>
  <w:style w:type="character" w:customStyle="1" w:styleId="CommentSubjectChar">
    <w:name w:val="Comment Subject Char"/>
    <w:basedOn w:val="CommentTextChar"/>
    <w:link w:val="CommentSubject"/>
    <w:uiPriority w:val="99"/>
    <w:semiHidden/>
    <w:rsid w:val="002C0CC2"/>
    <w:rPr>
      <w:b/>
      <w:bCs/>
      <w:sz w:val="20"/>
      <w:szCs w:val="20"/>
    </w:rPr>
  </w:style>
  <w:style w:type="paragraph" w:styleId="ListParagraph">
    <w:name w:val="List Paragraph"/>
    <w:basedOn w:val="Normal"/>
    <w:uiPriority w:val="34"/>
    <w:qFormat/>
    <w:rsid w:val="00A15D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64E"/>
  </w:style>
  <w:style w:type="paragraph" w:styleId="Footer">
    <w:name w:val="footer"/>
    <w:basedOn w:val="Normal"/>
    <w:link w:val="FooterChar"/>
    <w:uiPriority w:val="99"/>
    <w:unhideWhenUsed/>
    <w:rsid w:val="00C35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64E"/>
  </w:style>
  <w:style w:type="paragraph" w:styleId="BalloonText">
    <w:name w:val="Balloon Text"/>
    <w:basedOn w:val="Normal"/>
    <w:link w:val="BalloonTextChar"/>
    <w:uiPriority w:val="99"/>
    <w:semiHidden/>
    <w:unhideWhenUsed/>
    <w:rsid w:val="00164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B87"/>
    <w:rPr>
      <w:rFonts w:ascii="Segoe UI" w:hAnsi="Segoe UI" w:cs="Segoe UI"/>
      <w:sz w:val="18"/>
      <w:szCs w:val="18"/>
    </w:rPr>
  </w:style>
  <w:style w:type="character" w:styleId="CommentReference">
    <w:name w:val="annotation reference"/>
    <w:basedOn w:val="DefaultParagraphFont"/>
    <w:uiPriority w:val="99"/>
    <w:semiHidden/>
    <w:unhideWhenUsed/>
    <w:rsid w:val="002C0CC2"/>
    <w:rPr>
      <w:sz w:val="16"/>
      <w:szCs w:val="16"/>
    </w:rPr>
  </w:style>
  <w:style w:type="paragraph" w:styleId="CommentText">
    <w:name w:val="annotation text"/>
    <w:basedOn w:val="Normal"/>
    <w:link w:val="CommentTextChar"/>
    <w:uiPriority w:val="99"/>
    <w:semiHidden/>
    <w:unhideWhenUsed/>
    <w:rsid w:val="002C0CC2"/>
    <w:pPr>
      <w:spacing w:line="240" w:lineRule="auto"/>
    </w:pPr>
    <w:rPr>
      <w:sz w:val="20"/>
      <w:szCs w:val="20"/>
    </w:rPr>
  </w:style>
  <w:style w:type="character" w:customStyle="1" w:styleId="CommentTextChar">
    <w:name w:val="Comment Text Char"/>
    <w:basedOn w:val="DefaultParagraphFont"/>
    <w:link w:val="CommentText"/>
    <w:uiPriority w:val="99"/>
    <w:semiHidden/>
    <w:rsid w:val="002C0CC2"/>
    <w:rPr>
      <w:sz w:val="20"/>
      <w:szCs w:val="20"/>
    </w:rPr>
  </w:style>
  <w:style w:type="paragraph" w:styleId="CommentSubject">
    <w:name w:val="annotation subject"/>
    <w:basedOn w:val="CommentText"/>
    <w:next w:val="CommentText"/>
    <w:link w:val="CommentSubjectChar"/>
    <w:uiPriority w:val="99"/>
    <w:semiHidden/>
    <w:unhideWhenUsed/>
    <w:rsid w:val="002C0CC2"/>
    <w:rPr>
      <w:b/>
      <w:bCs/>
    </w:rPr>
  </w:style>
  <w:style w:type="character" w:customStyle="1" w:styleId="CommentSubjectChar">
    <w:name w:val="Comment Subject Char"/>
    <w:basedOn w:val="CommentTextChar"/>
    <w:link w:val="CommentSubject"/>
    <w:uiPriority w:val="99"/>
    <w:semiHidden/>
    <w:rsid w:val="002C0CC2"/>
    <w:rPr>
      <w:b/>
      <w:bCs/>
      <w:sz w:val="20"/>
      <w:szCs w:val="20"/>
    </w:rPr>
  </w:style>
  <w:style w:type="paragraph" w:styleId="ListParagraph">
    <w:name w:val="List Paragraph"/>
    <w:basedOn w:val="Normal"/>
    <w:uiPriority w:val="34"/>
    <w:qFormat/>
    <w:rsid w:val="00A15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97508">
      <w:bodyDiv w:val="1"/>
      <w:marLeft w:val="0"/>
      <w:marRight w:val="0"/>
      <w:marTop w:val="0"/>
      <w:marBottom w:val="0"/>
      <w:divBdr>
        <w:top w:val="none" w:sz="0" w:space="0" w:color="auto"/>
        <w:left w:val="none" w:sz="0" w:space="0" w:color="auto"/>
        <w:bottom w:val="none" w:sz="0" w:space="0" w:color="auto"/>
        <w:right w:val="none" w:sz="0" w:space="0" w:color="auto"/>
      </w:divBdr>
    </w:div>
    <w:div w:id="981076402">
      <w:bodyDiv w:val="1"/>
      <w:marLeft w:val="0"/>
      <w:marRight w:val="0"/>
      <w:marTop w:val="0"/>
      <w:marBottom w:val="0"/>
      <w:divBdr>
        <w:top w:val="none" w:sz="0" w:space="0" w:color="auto"/>
        <w:left w:val="none" w:sz="0" w:space="0" w:color="auto"/>
        <w:bottom w:val="none" w:sz="0" w:space="0" w:color="auto"/>
        <w:right w:val="none" w:sz="0" w:space="0" w:color="auto"/>
      </w:divBdr>
    </w:div>
    <w:div w:id="1116749270">
      <w:bodyDiv w:val="1"/>
      <w:marLeft w:val="0"/>
      <w:marRight w:val="0"/>
      <w:marTop w:val="0"/>
      <w:marBottom w:val="0"/>
      <w:divBdr>
        <w:top w:val="none" w:sz="0" w:space="0" w:color="auto"/>
        <w:left w:val="none" w:sz="0" w:space="0" w:color="auto"/>
        <w:bottom w:val="none" w:sz="0" w:space="0" w:color="auto"/>
        <w:right w:val="none" w:sz="0" w:space="0" w:color="auto"/>
      </w:divBdr>
    </w:div>
    <w:div w:id="124625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6A1E2-3D63-4F7E-BB9B-6A804E2E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3060</Words>
  <Characters>17445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Kitija Anzela Zadinane</dc:creator>
  <cp:lastModifiedBy>Ilva Dreimane</cp:lastModifiedBy>
  <cp:revision>3</cp:revision>
  <dcterms:created xsi:type="dcterms:W3CDTF">2018-11-09T12:05:00Z</dcterms:created>
  <dcterms:modified xsi:type="dcterms:W3CDTF">2018-11-09T12:06:00Z</dcterms:modified>
</cp:coreProperties>
</file>