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D0B1" w14:textId="262EEB1C" w:rsidR="00E703B9" w:rsidRPr="00502BA4" w:rsidRDefault="00E703B9" w:rsidP="00E703B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</w:p>
    <w:p w14:paraId="70FE695C" w14:textId="77777777" w:rsidR="00502BA4" w:rsidRPr="00502BA4" w:rsidRDefault="00502BA4" w:rsidP="00E703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6DFCB" w14:textId="5DA9C645" w:rsidR="00265619" w:rsidRPr="00DE5232" w:rsidRDefault="00CC7CFE" w:rsidP="00502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DE5232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DE5232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DE5232">
        <w:rPr>
          <w:rFonts w:asciiTheme="minorHAnsi" w:hAnsiTheme="minorHAnsi" w:cstheme="minorHAnsi"/>
          <w:sz w:val="22"/>
          <w:szCs w:val="22"/>
        </w:rPr>
        <w:t>irgus izpētē</w:t>
      </w:r>
    </w:p>
    <w:p w14:paraId="55283EE6" w14:textId="77777777" w:rsidR="00502BA4" w:rsidRPr="00DE5232" w:rsidRDefault="00502BA4" w:rsidP="00502BA4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66F7151F" w14:textId="750A0A9A" w:rsidR="00174E2F" w:rsidRPr="00DE5232" w:rsidRDefault="008071D2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5232">
        <w:rPr>
          <w:rFonts w:asciiTheme="minorHAnsi" w:hAnsiTheme="minorHAnsi" w:cstheme="minorHAnsi"/>
          <w:b/>
          <w:sz w:val="22"/>
          <w:szCs w:val="22"/>
        </w:rPr>
        <w:t xml:space="preserve">  “SIA “Jūrmalas slimnīca” būvju periodiskā tehniskā apsekošana  adresē: Vienības prospektā 19/21, Jūrmalā”</w:t>
      </w:r>
    </w:p>
    <w:p w14:paraId="49E4010E" w14:textId="0796FEB9" w:rsidR="00CC7CFE" w:rsidRPr="00DE5232" w:rsidRDefault="00CC7CFE" w:rsidP="00AF5F9F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5232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4931" w:type="pct"/>
        <w:tblInd w:w="137" w:type="dxa"/>
        <w:tblLook w:val="04A0" w:firstRow="1" w:lastRow="0" w:firstColumn="1" w:lastColumn="0" w:noHBand="0" w:noVBand="1"/>
      </w:tblPr>
      <w:tblGrid>
        <w:gridCol w:w="6522"/>
        <w:gridCol w:w="2974"/>
      </w:tblGrid>
      <w:tr w:rsidR="00E22D9B" w:rsidRPr="00DE5232" w14:paraId="181C051D" w14:textId="34A8317F" w:rsidTr="00D67B57">
        <w:trPr>
          <w:trHeight w:val="303"/>
          <w:tblHeader/>
        </w:trPr>
        <w:tc>
          <w:tcPr>
            <w:tcW w:w="3434" w:type="pct"/>
            <w:shd w:val="pct10" w:color="auto" w:fill="auto"/>
          </w:tcPr>
          <w:p w14:paraId="07EEC0F6" w14:textId="1DB68708" w:rsidR="00E22D9B" w:rsidRPr="00DE5232" w:rsidRDefault="00E22D9B" w:rsidP="00AB1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566" w:type="pct"/>
            <w:shd w:val="pct10" w:color="auto" w:fill="auto"/>
          </w:tcPr>
          <w:p w14:paraId="337FA157" w14:textId="4498F59F" w:rsidR="00E22D9B" w:rsidRPr="00DE5232" w:rsidRDefault="00E22D9B" w:rsidP="00E22D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b/>
                <w:sz w:val="22"/>
                <w:szCs w:val="22"/>
              </w:rPr>
              <w:t>Cena EUR bez PVN</w:t>
            </w:r>
          </w:p>
        </w:tc>
      </w:tr>
      <w:tr w:rsidR="00174E2F" w:rsidRPr="00DE5232" w14:paraId="5C875C9F" w14:textId="425D5608" w:rsidTr="00D67B57">
        <w:trPr>
          <w:trHeight w:val="328"/>
        </w:trPr>
        <w:tc>
          <w:tcPr>
            <w:tcW w:w="3434" w:type="pct"/>
          </w:tcPr>
          <w:p w14:paraId="05FCF1B2" w14:textId="2205BA80" w:rsidR="00174E2F" w:rsidRPr="00DE5232" w:rsidRDefault="008071D2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SIA “BALTS UN MELNS”</w:t>
            </w:r>
          </w:p>
        </w:tc>
        <w:tc>
          <w:tcPr>
            <w:tcW w:w="1566" w:type="pct"/>
          </w:tcPr>
          <w:p w14:paraId="11BA3911" w14:textId="7359F3A7" w:rsidR="00174E2F" w:rsidRPr="00DE5232" w:rsidRDefault="008071D2" w:rsidP="0039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EUR 3800.00</w:t>
            </w:r>
          </w:p>
        </w:tc>
      </w:tr>
      <w:tr w:rsidR="00174E2F" w:rsidRPr="00DE5232" w14:paraId="5C604B3C" w14:textId="302BF195" w:rsidTr="00D67B57">
        <w:trPr>
          <w:trHeight w:val="328"/>
        </w:trPr>
        <w:tc>
          <w:tcPr>
            <w:tcW w:w="3434" w:type="pct"/>
          </w:tcPr>
          <w:p w14:paraId="7A8B0CF1" w14:textId="23D70A3A" w:rsidR="00174E2F" w:rsidRPr="00DE5232" w:rsidRDefault="008071D2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SIA “Forma 2”</w:t>
            </w:r>
          </w:p>
        </w:tc>
        <w:tc>
          <w:tcPr>
            <w:tcW w:w="1566" w:type="pct"/>
          </w:tcPr>
          <w:p w14:paraId="20DFA1A5" w14:textId="35E0EA97" w:rsidR="00174E2F" w:rsidRPr="00DE5232" w:rsidRDefault="008071D2" w:rsidP="0039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EUR 4800.00</w:t>
            </w:r>
          </w:p>
        </w:tc>
      </w:tr>
      <w:tr w:rsidR="00174E2F" w:rsidRPr="00DE5232" w14:paraId="777C90C6" w14:textId="3E48F97A" w:rsidTr="00D67B57">
        <w:trPr>
          <w:trHeight w:val="328"/>
        </w:trPr>
        <w:tc>
          <w:tcPr>
            <w:tcW w:w="3434" w:type="pct"/>
          </w:tcPr>
          <w:p w14:paraId="0737AFB7" w14:textId="2BF97465" w:rsidR="00174E2F" w:rsidRPr="00DE5232" w:rsidRDefault="008071D2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SIA “J.R. projektu birojs”</w:t>
            </w:r>
          </w:p>
        </w:tc>
        <w:tc>
          <w:tcPr>
            <w:tcW w:w="1566" w:type="pct"/>
          </w:tcPr>
          <w:p w14:paraId="1097A28D" w14:textId="7411E532" w:rsidR="00174E2F" w:rsidRPr="00DE5232" w:rsidRDefault="008071D2" w:rsidP="0039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EUR 5800.00</w:t>
            </w:r>
          </w:p>
        </w:tc>
      </w:tr>
      <w:tr w:rsidR="00F0256D" w:rsidRPr="00DE5232" w14:paraId="2F01B5C6" w14:textId="77777777" w:rsidTr="00D67B57">
        <w:trPr>
          <w:trHeight w:val="328"/>
        </w:trPr>
        <w:tc>
          <w:tcPr>
            <w:tcW w:w="3434" w:type="pct"/>
          </w:tcPr>
          <w:p w14:paraId="067766B4" w14:textId="3E89DDFD" w:rsidR="00F0256D" w:rsidRPr="00DE5232" w:rsidRDefault="00F0256D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SIA “</w:t>
            </w:r>
            <w:proofErr w:type="spellStart"/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Livland</w:t>
            </w:r>
            <w:proofErr w:type="spellEnd"/>
            <w:r w:rsidRPr="00DE5232">
              <w:rPr>
                <w:rFonts w:asciiTheme="minorHAnsi" w:hAnsiTheme="minorHAnsi" w:cstheme="minorHAnsi"/>
                <w:sz w:val="22"/>
                <w:szCs w:val="22"/>
              </w:rPr>
              <w:t xml:space="preserve"> Group”</w:t>
            </w:r>
          </w:p>
        </w:tc>
        <w:tc>
          <w:tcPr>
            <w:tcW w:w="1566" w:type="pct"/>
          </w:tcPr>
          <w:p w14:paraId="2DABB313" w14:textId="699341F4" w:rsidR="00F0256D" w:rsidRPr="00DE5232" w:rsidRDefault="00F0256D" w:rsidP="0039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EUR 6000.00</w:t>
            </w:r>
          </w:p>
        </w:tc>
      </w:tr>
      <w:tr w:rsidR="000803D2" w:rsidRPr="00DE5232" w14:paraId="104775D6" w14:textId="77777777" w:rsidTr="00D67B57">
        <w:trPr>
          <w:trHeight w:val="328"/>
        </w:trPr>
        <w:tc>
          <w:tcPr>
            <w:tcW w:w="3434" w:type="pct"/>
          </w:tcPr>
          <w:p w14:paraId="3D73E345" w14:textId="3050DD0F" w:rsidR="000803D2" w:rsidRPr="00DE5232" w:rsidRDefault="000803D2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SIA “BLV Advisory Group”</w:t>
            </w:r>
          </w:p>
        </w:tc>
        <w:tc>
          <w:tcPr>
            <w:tcW w:w="1566" w:type="pct"/>
          </w:tcPr>
          <w:p w14:paraId="21E2AE5A" w14:textId="6A075F0A" w:rsidR="000803D2" w:rsidRPr="00DE5232" w:rsidRDefault="000803D2" w:rsidP="0039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232">
              <w:rPr>
                <w:rFonts w:asciiTheme="minorHAnsi" w:hAnsiTheme="minorHAnsi" w:cstheme="minorHAnsi"/>
                <w:sz w:val="22"/>
                <w:szCs w:val="22"/>
              </w:rPr>
              <w:t>EUR 9000</w:t>
            </w:r>
          </w:p>
        </w:tc>
      </w:tr>
    </w:tbl>
    <w:p w14:paraId="0277AEB7" w14:textId="2A471651" w:rsidR="00E4754F" w:rsidRPr="00DE5232" w:rsidRDefault="00CC7CFE" w:rsidP="00D26902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Noraidītie pretendenti un noraidīšanas iemesli:</w:t>
      </w:r>
      <w:r w:rsidR="00BC0F5D" w:rsidRPr="00DE52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60CD2" w:rsidRPr="00DE52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SIA “BALTS UN MELNS” tiek noraidīts, kā neatbilstošs pasūtītāja 4.punkta prasībām, pretendenta norādītā pieredze nav atbilstoša vismaz 3 līdzvērtīgos objektos, ar ne mazāk kā 8306 </w:t>
      </w:r>
      <w:proofErr w:type="spellStart"/>
      <w:r w:rsidR="00A60CD2" w:rsidRPr="00DE52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kmv</w:t>
      </w:r>
      <w:proofErr w:type="spellEnd"/>
      <w:r w:rsidR="00A60CD2" w:rsidRPr="00DE52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kopējo platību.</w:t>
      </w:r>
    </w:p>
    <w:p w14:paraId="7C86F8BC" w14:textId="420B9C8E" w:rsidR="00CC7CFE" w:rsidRPr="00DE5232" w:rsidRDefault="00823174" w:rsidP="008F775B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E5232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DE5232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6675D8" w:rsidRPr="00DE5232">
        <w:rPr>
          <w:rFonts w:asciiTheme="minorHAnsi" w:hAnsiTheme="minorHAnsi" w:cstheme="minorHAnsi"/>
          <w:sz w:val="22"/>
          <w:szCs w:val="22"/>
        </w:rPr>
        <w:t>saimnieciski visizdevīgākais piedāvājums</w:t>
      </w:r>
      <w:r w:rsidR="00D7765E" w:rsidRPr="00DE5232">
        <w:rPr>
          <w:rFonts w:asciiTheme="minorHAnsi" w:hAnsiTheme="minorHAnsi" w:cstheme="minorHAnsi"/>
          <w:sz w:val="22"/>
          <w:szCs w:val="22"/>
        </w:rPr>
        <w:t xml:space="preserve"> ar zemāko cenu</w:t>
      </w:r>
      <w:r w:rsidR="00F94F21" w:rsidRPr="00DE5232">
        <w:rPr>
          <w:rFonts w:asciiTheme="minorHAnsi" w:hAnsiTheme="minorHAnsi" w:cstheme="minorHAnsi"/>
          <w:sz w:val="22"/>
          <w:szCs w:val="22"/>
        </w:rPr>
        <w:t>.</w:t>
      </w:r>
    </w:p>
    <w:p w14:paraId="622B9597" w14:textId="36A7C828" w:rsidR="00073028" w:rsidRPr="00DE5232" w:rsidRDefault="00F94F21" w:rsidP="008F775B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5232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Pr="00DE5232">
        <w:rPr>
          <w:rFonts w:asciiTheme="minorHAnsi" w:hAnsiTheme="minorHAnsi" w:cstheme="minorHAnsi"/>
          <w:bCs/>
          <w:sz w:val="22"/>
          <w:szCs w:val="22"/>
        </w:rPr>
        <w:t>piedāvātājs ar zemāko cenu</w:t>
      </w:r>
      <w:r w:rsidR="00246C05" w:rsidRPr="00DE5232">
        <w:rPr>
          <w:rFonts w:asciiTheme="minorHAnsi" w:hAnsiTheme="minorHAnsi" w:cstheme="minorHAnsi"/>
          <w:bCs/>
          <w:sz w:val="22"/>
          <w:szCs w:val="22"/>
        </w:rPr>
        <w:t xml:space="preserve">, kas atbilst </w:t>
      </w:r>
      <w:r w:rsidR="00C52DE3" w:rsidRPr="00DE5232">
        <w:rPr>
          <w:rFonts w:asciiTheme="minorHAnsi" w:hAnsiTheme="minorHAnsi" w:cstheme="minorHAnsi"/>
          <w:bCs/>
          <w:sz w:val="22"/>
          <w:szCs w:val="22"/>
        </w:rPr>
        <w:t>pasūtītāja</w:t>
      </w:r>
      <w:r w:rsidR="00246C05" w:rsidRPr="00DE5232">
        <w:rPr>
          <w:rFonts w:asciiTheme="minorHAnsi" w:hAnsiTheme="minorHAnsi" w:cstheme="minorHAnsi"/>
          <w:bCs/>
          <w:sz w:val="22"/>
          <w:szCs w:val="22"/>
        </w:rPr>
        <w:t xml:space="preserve"> prasībām</w:t>
      </w:r>
      <w:r w:rsidR="00F4190B" w:rsidRPr="00DE5232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3A6EF7" w:rsidRPr="00DE5232">
        <w:rPr>
          <w:rFonts w:asciiTheme="minorHAnsi" w:hAnsiTheme="minorHAnsi" w:cstheme="minorHAnsi"/>
          <w:b/>
          <w:sz w:val="22"/>
          <w:szCs w:val="22"/>
        </w:rPr>
        <w:t>SIA “Forma 2”</w:t>
      </w:r>
      <w:r w:rsidR="000F615D" w:rsidRPr="00DE52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620" w:rsidRPr="00DE5232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FB0620" w:rsidRPr="00DE52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2303" w:rsidRPr="00DE5232">
        <w:rPr>
          <w:rFonts w:asciiTheme="minorHAnsi" w:hAnsiTheme="minorHAnsi" w:cstheme="minorHAnsi"/>
          <w:b/>
          <w:sz w:val="22"/>
          <w:szCs w:val="22"/>
        </w:rPr>
        <w:t xml:space="preserve">EUR </w:t>
      </w:r>
      <w:r w:rsidR="003A6EF7" w:rsidRPr="00DE5232">
        <w:rPr>
          <w:rFonts w:asciiTheme="minorHAnsi" w:hAnsiTheme="minorHAnsi" w:cstheme="minorHAnsi"/>
          <w:b/>
          <w:sz w:val="22"/>
          <w:szCs w:val="22"/>
        </w:rPr>
        <w:t>4800.00</w:t>
      </w:r>
      <w:r w:rsidR="00484E09" w:rsidRPr="00DE52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620" w:rsidRPr="00DE5232">
        <w:rPr>
          <w:rFonts w:asciiTheme="minorHAnsi" w:hAnsiTheme="minorHAnsi" w:cstheme="minorHAnsi"/>
          <w:b/>
          <w:sz w:val="22"/>
          <w:szCs w:val="22"/>
        </w:rPr>
        <w:t>bez PVN</w:t>
      </w:r>
      <w:r w:rsidR="00E22D9B" w:rsidRPr="00DE523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33F557" w14:textId="26D6AD5D" w:rsidR="00414887" w:rsidRPr="00DE5232" w:rsidRDefault="00DA3574" w:rsidP="00AF5F9F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DE5232">
        <w:rPr>
          <w:rFonts w:asciiTheme="minorHAnsi" w:hAnsiTheme="minorHAnsi" w:cstheme="minorHAnsi"/>
          <w:b/>
          <w:sz w:val="22"/>
          <w:szCs w:val="22"/>
          <w:u w:val="single"/>
        </w:rPr>
        <w:t xml:space="preserve">Lēmuma pieņemšanas </w:t>
      </w:r>
      <w:r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datums</w:t>
      </w:r>
      <w:r w:rsidR="00DA1F97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: </w:t>
      </w:r>
      <w:r w:rsidR="00D67B57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DE5232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05</w:t>
      </w:r>
      <w:r w:rsidR="00C52DE3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.0</w:t>
      </w:r>
      <w:r w:rsidR="00DE5232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8</w:t>
      </w:r>
      <w:r w:rsidR="00C52DE3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.202</w:t>
      </w:r>
      <w:r w:rsidR="00786E32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4</w:t>
      </w:r>
      <w:r w:rsidR="00C52DE3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  <w:r w:rsidR="0095618B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4E639E" w:rsidRPr="00DE52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14:paraId="1E8189A3" w14:textId="77777777" w:rsidR="000C0DFA" w:rsidRPr="00DE5232" w:rsidRDefault="000C0DFA" w:rsidP="008F775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80A952" w14:textId="4D330E01" w:rsidR="00120B2E" w:rsidRPr="00502BA4" w:rsidRDefault="00120B2E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120B2E" w:rsidRPr="00502BA4" w:rsidSect="00B4505B">
      <w:footerReference w:type="default" r:id="rId8"/>
      <w:pgSz w:w="11907" w:h="16840" w:code="9"/>
      <w:pgMar w:top="1276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786E32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FFB"/>
    <w:rsid w:val="000551F4"/>
    <w:rsid w:val="00061900"/>
    <w:rsid w:val="00073028"/>
    <w:rsid w:val="00073F78"/>
    <w:rsid w:val="000803D2"/>
    <w:rsid w:val="00087315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302E7"/>
    <w:rsid w:val="00130961"/>
    <w:rsid w:val="001312A8"/>
    <w:rsid w:val="00143591"/>
    <w:rsid w:val="00154ABB"/>
    <w:rsid w:val="001566E2"/>
    <w:rsid w:val="0016406E"/>
    <w:rsid w:val="001676CC"/>
    <w:rsid w:val="00167D5C"/>
    <w:rsid w:val="00174265"/>
    <w:rsid w:val="00174E2F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64D"/>
    <w:rsid w:val="00207822"/>
    <w:rsid w:val="00210273"/>
    <w:rsid w:val="00212A8B"/>
    <w:rsid w:val="00224927"/>
    <w:rsid w:val="00226A75"/>
    <w:rsid w:val="00231FDA"/>
    <w:rsid w:val="002368B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B535A"/>
    <w:rsid w:val="002C176E"/>
    <w:rsid w:val="002C1994"/>
    <w:rsid w:val="002C30A8"/>
    <w:rsid w:val="002C43BF"/>
    <w:rsid w:val="002D3876"/>
    <w:rsid w:val="002D52A0"/>
    <w:rsid w:val="002D52A1"/>
    <w:rsid w:val="002E268C"/>
    <w:rsid w:val="002E7020"/>
    <w:rsid w:val="002F7F04"/>
    <w:rsid w:val="00302D43"/>
    <w:rsid w:val="003043E7"/>
    <w:rsid w:val="00306B3C"/>
    <w:rsid w:val="00312313"/>
    <w:rsid w:val="003131D3"/>
    <w:rsid w:val="00314336"/>
    <w:rsid w:val="00321894"/>
    <w:rsid w:val="00331E7A"/>
    <w:rsid w:val="00336781"/>
    <w:rsid w:val="00357BE6"/>
    <w:rsid w:val="0036178B"/>
    <w:rsid w:val="003736CE"/>
    <w:rsid w:val="00376D4D"/>
    <w:rsid w:val="00377302"/>
    <w:rsid w:val="00377C03"/>
    <w:rsid w:val="003830EA"/>
    <w:rsid w:val="00394BD1"/>
    <w:rsid w:val="003A0CD7"/>
    <w:rsid w:val="003A6EF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F2303"/>
    <w:rsid w:val="003F2509"/>
    <w:rsid w:val="003F4D50"/>
    <w:rsid w:val="004055DC"/>
    <w:rsid w:val="00414887"/>
    <w:rsid w:val="00417E85"/>
    <w:rsid w:val="00420CD6"/>
    <w:rsid w:val="004226B2"/>
    <w:rsid w:val="00434121"/>
    <w:rsid w:val="00434F0A"/>
    <w:rsid w:val="00446F61"/>
    <w:rsid w:val="004505DE"/>
    <w:rsid w:val="00451444"/>
    <w:rsid w:val="00453E58"/>
    <w:rsid w:val="0046470A"/>
    <w:rsid w:val="004677A3"/>
    <w:rsid w:val="00472306"/>
    <w:rsid w:val="0047381A"/>
    <w:rsid w:val="00484E09"/>
    <w:rsid w:val="00485BD5"/>
    <w:rsid w:val="00486261"/>
    <w:rsid w:val="00490E48"/>
    <w:rsid w:val="00495F07"/>
    <w:rsid w:val="004A0609"/>
    <w:rsid w:val="004A144A"/>
    <w:rsid w:val="004A371C"/>
    <w:rsid w:val="004A5BF9"/>
    <w:rsid w:val="004B470D"/>
    <w:rsid w:val="004B48DF"/>
    <w:rsid w:val="004C35A3"/>
    <w:rsid w:val="004D1F43"/>
    <w:rsid w:val="004E043D"/>
    <w:rsid w:val="004E639E"/>
    <w:rsid w:val="004F2BDB"/>
    <w:rsid w:val="004F51AA"/>
    <w:rsid w:val="004F6906"/>
    <w:rsid w:val="00502BA4"/>
    <w:rsid w:val="00507B77"/>
    <w:rsid w:val="0051153B"/>
    <w:rsid w:val="0051459E"/>
    <w:rsid w:val="00523801"/>
    <w:rsid w:val="00536936"/>
    <w:rsid w:val="00540624"/>
    <w:rsid w:val="00545BE1"/>
    <w:rsid w:val="00550682"/>
    <w:rsid w:val="0055185E"/>
    <w:rsid w:val="00557B63"/>
    <w:rsid w:val="00573A70"/>
    <w:rsid w:val="00576A3B"/>
    <w:rsid w:val="00577338"/>
    <w:rsid w:val="0058511B"/>
    <w:rsid w:val="00591DB3"/>
    <w:rsid w:val="00594A09"/>
    <w:rsid w:val="0059748F"/>
    <w:rsid w:val="005A64F5"/>
    <w:rsid w:val="005B0067"/>
    <w:rsid w:val="005B407E"/>
    <w:rsid w:val="005B61AE"/>
    <w:rsid w:val="005C3C47"/>
    <w:rsid w:val="005C767F"/>
    <w:rsid w:val="005C7A3C"/>
    <w:rsid w:val="005D2CB9"/>
    <w:rsid w:val="005D64E1"/>
    <w:rsid w:val="005E1C34"/>
    <w:rsid w:val="005E7189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62DC5"/>
    <w:rsid w:val="00665596"/>
    <w:rsid w:val="006675D8"/>
    <w:rsid w:val="00676720"/>
    <w:rsid w:val="00695CF2"/>
    <w:rsid w:val="006A06FD"/>
    <w:rsid w:val="006A0702"/>
    <w:rsid w:val="006A598F"/>
    <w:rsid w:val="006C151E"/>
    <w:rsid w:val="006C3D66"/>
    <w:rsid w:val="006E33CB"/>
    <w:rsid w:val="006E4FA0"/>
    <w:rsid w:val="006F151D"/>
    <w:rsid w:val="006F6109"/>
    <w:rsid w:val="006F6DB0"/>
    <w:rsid w:val="007031F4"/>
    <w:rsid w:val="0071259F"/>
    <w:rsid w:val="00713179"/>
    <w:rsid w:val="00720B81"/>
    <w:rsid w:val="00726A6E"/>
    <w:rsid w:val="007412CD"/>
    <w:rsid w:val="00753665"/>
    <w:rsid w:val="00755874"/>
    <w:rsid w:val="00771519"/>
    <w:rsid w:val="0078343F"/>
    <w:rsid w:val="00786E32"/>
    <w:rsid w:val="007919DC"/>
    <w:rsid w:val="007A076C"/>
    <w:rsid w:val="007A2D46"/>
    <w:rsid w:val="007A4683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071D2"/>
    <w:rsid w:val="00815AA0"/>
    <w:rsid w:val="008161A1"/>
    <w:rsid w:val="00823174"/>
    <w:rsid w:val="00824A27"/>
    <w:rsid w:val="008277B9"/>
    <w:rsid w:val="00831115"/>
    <w:rsid w:val="00833176"/>
    <w:rsid w:val="008357D6"/>
    <w:rsid w:val="00850CD4"/>
    <w:rsid w:val="00852A4B"/>
    <w:rsid w:val="00860037"/>
    <w:rsid w:val="00861115"/>
    <w:rsid w:val="00865DB7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F48C2"/>
    <w:rsid w:val="008F5E65"/>
    <w:rsid w:val="008F775B"/>
    <w:rsid w:val="009179F5"/>
    <w:rsid w:val="0092355F"/>
    <w:rsid w:val="00930461"/>
    <w:rsid w:val="009340C6"/>
    <w:rsid w:val="00940F7F"/>
    <w:rsid w:val="00946AA3"/>
    <w:rsid w:val="0095618B"/>
    <w:rsid w:val="009609CE"/>
    <w:rsid w:val="0096323B"/>
    <w:rsid w:val="00963C69"/>
    <w:rsid w:val="00964EA6"/>
    <w:rsid w:val="00970F56"/>
    <w:rsid w:val="009735F5"/>
    <w:rsid w:val="00975EF2"/>
    <w:rsid w:val="00991A34"/>
    <w:rsid w:val="009948A3"/>
    <w:rsid w:val="00997D4F"/>
    <w:rsid w:val="009A3075"/>
    <w:rsid w:val="009B6057"/>
    <w:rsid w:val="009C3254"/>
    <w:rsid w:val="009C4A90"/>
    <w:rsid w:val="009D4194"/>
    <w:rsid w:val="009D686B"/>
    <w:rsid w:val="009D77FD"/>
    <w:rsid w:val="009E0AFF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522AE"/>
    <w:rsid w:val="00A573D8"/>
    <w:rsid w:val="00A60CD2"/>
    <w:rsid w:val="00A63B2F"/>
    <w:rsid w:val="00A67BD5"/>
    <w:rsid w:val="00A760C1"/>
    <w:rsid w:val="00A83F5A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AF5F9F"/>
    <w:rsid w:val="00B037E7"/>
    <w:rsid w:val="00B0416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9654A"/>
    <w:rsid w:val="00BA1486"/>
    <w:rsid w:val="00BA5E59"/>
    <w:rsid w:val="00BA7C06"/>
    <w:rsid w:val="00BB14F6"/>
    <w:rsid w:val="00BB3031"/>
    <w:rsid w:val="00BB321D"/>
    <w:rsid w:val="00BB6A3D"/>
    <w:rsid w:val="00BB6CFF"/>
    <w:rsid w:val="00BC09B2"/>
    <w:rsid w:val="00BC0F5D"/>
    <w:rsid w:val="00BD0F08"/>
    <w:rsid w:val="00BD2176"/>
    <w:rsid w:val="00BD47F3"/>
    <w:rsid w:val="00BD6B3D"/>
    <w:rsid w:val="00BE5152"/>
    <w:rsid w:val="00BE7EDB"/>
    <w:rsid w:val="00BF389E"/>
    <w:rsid w:val="00C00660"/>
    <w:rsid w:val="00C1216B"/>
    <w:rsid w:val="00C24166"/>
    <w:rsid w:val="00C304CC"/>
    <w:rsid w:val="00C30734"/>
    <w:rsid w:val="00C30C45"/>
    <w:rsid w:val="00C418F1"/>
    <w:rsid w:val="00C52DE3"/>
    <w:rsid w:val="00C66B7D"/>
    <w:rsid w:val="00C70A30"/>
    <w:rsid w:val="00C77E1F"/>
    <w:rsid w:val="00C83847"/>
    <w:rsid w:val="00C847F6"/>
    <w:rsid w:val="00C878FF"/>
    <w:rsid w:val="00C959C1"/>
    <w:rsid w:val="00CB365A"/>
    <w:rsid w:val="00CC180F"/>
    <w:rsid w:val="00CC35C4"/>
    <w:rsid w:val="00CC4AC9"/>
    <w:rsid w:val="00CC6640"/>
    <w:rsid w:val="00CC7CFE"/>
    <w:rsid w:val="00CD14FF"/>
    <w:rsid w:val="00CD54BA"/>
    <w:rsid w:val="00CE1491"/>
    <w:rsid w:val="00CF4F77"/>
    <w:rsid w:val="00D00DD2"/>
    <w:rsid w:val="00D05683"/>
    <w:rsid w:val="00D226A8"/>
    <w:rsid w:val="00D2473A"/>
    <w:rsid w:val="00D26902"/>
    <w:rsid w:val="00D430A0"/>
    <w:rsid w:val="00D55EB3"/>
    <w:rsid w:val="00D5714A"/>
    <w:rsid w:val="00D6358C"/>
    <w:rsid w:val="00D63F80"/>
    <w:rsid w:val="00D67B57"/>
    <w:rsid w:val="00D7765E"/>
    <w:rsid w:val="00D839B1"/>
    <w:rsid w:val="00D904F8"/>
    <w:rsid w:val="00D94238"/>
    <w:rsid w:val="00DA1F97"/>
    <w:rsid w:val="00DA3574"/>
    <w:rsid w:val="00DA7F41"/>
    <w:rsid w:val="00DB5AF4"/>
    <w:rsid w:val="00DC2F89"/>
    <w:rsid w:val="00DC42F8"/>
    <w:rsid w:val="00DC4DE3"/>
    <w:rsid w:val="00DE5232"/>
    <w:rsid w:val="00DE6B89"/>
    <w:rsid w:val="00DF7BBD"/>
    <w:rsid w:val="00E1187A"/>
    <w:rsid w:val="00E13403"/>
    <w:rsid w:val="00E17BCC"/>
    <w:rsid w:val="00E22D9B"/>
    <w:rsid w:val="00E23430"/>
    <w:rsid w:val="00E30CE0"/>
    <w:rsid w:val="00E37759"/>
    <w:rsid w:val="00E40DBC"/>
    <w:rsid w:val="00E4754F"/>
    <w:rsid w:val="00E50B3B"/>
    <w:rsid w:val="00E52E9B"/>
    <w:rsid w:val="00E62E09"/>
    <w:rsid w:val="00E63B42"/>
    <w:rsid w:val="00E6427D"/>
    <w:rsid w:val="00E703B9"/>
    <w:rsid w:val="00E7409F"/>
    <w:rsid w:val="00E843B1"/>
    <w:rsid w:val="00E920A5"/>
    <w:rsid w:val="00E94868"/>
    <w:rsid w:val="00EA06F8"/>
    <w:rsid w:val="00EA15A9"/>
    <w:rsid w:val="00EA5AE5"/>
    <w:rsid w:val="00EB0EEE"/>
    <w:rsid w:val="00EC1822"/>
    <w:rsid w:val="00EC7991"/>
    <w:rsid w:val="00ED1211"/>
    <w:rsid w:val="00ED433B"/>
    <w:rsid w:val="00EE0C72"/>
    <w:rsid w:val="00EE38DC"/>
    <w:rsid w:val="00EE42AA"/>
    <w:rsid w:val="00EF41C1"/>
    <w:rsid w:val="00EF7E73"/>
    <w:rsid w:val="00F0256D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33FB"/>
    <w:rsid w:val="00F60702"/>
    <w:rsid w:val="00F64333"/>
    <w:rsid w:val="00F730F7"/>
    <w:rsid w:val="00F74CDB"/>
    <w:rsid w:val="00F76FAA"/>
    <w:rsid w:val="00F80246"/>
    <w:rsid w:val="00F939DC"/>
    <w:rsid w:val="00F94F21"/>
    <w:rsid w:val="00F96400"/>
    <w:rsid w:val="00F97F56"/>
    <w:rsid w:val="00FB0620"/>
    <w:rsid w:val="00FB4C51"/>
    <w:rsid w:val="00FC090D"/>
    <w:rsid w:val="00FC3A18"/>
    <w:rsid w:val="00FD59DD"/>
    <w:rsid w:val="00FE0ABD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Elīna Pļaviņa</cp:lastModifiedBy>
  <cp:revision>2</cp:revision>
  <cp:lastPrinted>2024-08-05T07:10:00Z</cp:lastPrinted>
  <dcterms:created xsi:type="dcterms:W3CDTF">2024-08-05T07:11:00Z</dcterms:created>
  <dcterms:modified xsi:type="dcterms:W3CDTF">2024-08-05T07:11:00Z</dcterms:modified>
</cp:coreProperties>
</file>