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307BE" w14:textId="77777777" w:rsidR="007E62AA" w:rsidRPr="008076A0" w:rsidRDefault="007E62AA" w:rsidP="007E62AA">
      <w:pPr>
        <w:suppressAutoHyphens/>
        <w:jc w:val="center"/>
        <w:rPr>
          <w:rFonts w:asciiTheme="minorHAnsi" w:hAnsiTheme="minorHAnsi" w:cstheme="minorHAnsi"/>
          <w:b/>
          <w:sz w:val="22"/>
          <w:szCs w:val="22"/>
        </w:rPr>
      </w:pPr>
      <w:bookmarkStart w:id="0" w:name="_Hlk67317625"/>
      <w:r w:rsidRPr="008076A0">
        <w:rPr>
          <w:rFonts w:asciiTheme="minorHAnsi" w:hAnsiTheme="minorHAnsi" w:cstheme="minorHAnsi"/>
          <w:b/>
          <w:sz w:val="22"/>
          <w:szCs w:val="22"/>
        </w:rPr>
        <w:t>SIA “Jūrmalas slimnīca”</w:t>
      </w:r>
    </w:p>
    <w:p w14:paraId="49C81038" w14:textId="5EFC7827" w:rsidR="007E62AA" w:rsidRPr="008076A0" w:rsidRDefault="007E62AA" w:rsidP="00A96F2A">
      <w:pPr>
        <w:suppressAutoHyphens/>
        <w:jc w:val="center"/>
        <w:rPr>
          <w:rFonts w:asciiTheme="minorHAnsi" w:hAnsiTheme="minorHAnsi" w:cstheme="minorHAnsi"/>
          <w:bCs/>
          <w:sz w:val="22"/>
          <w:szCs w:val="22"/>
        </w:rPr>
      </w:pPr>
      <w:r w:rsidRPr="008076A0">
        <w:rPr>
          <w:rFonts w:asciiTheme="minorHAnsi" w:hAnsiTheme="minorHAnsi" w:cstheme="minorHAnsi"/>
          <w:bCs/>
          <w:sz w:val="22"/>
          <w:szCs w:val="22"/>
        </w:rPr>
        <w:t>reģistrācijas Nr. 40003220000</w:t>
      </w:r>
    </w:p>
    <w:p w14:paraId="5979BA60" w14:textId="3E226D4E" w:rsidR="00F75D57" w:rsidRPr="008076A0" w:rsidRDefault="00CC7CFE" w:rsidP="007E62AA">
      <w:pPr>
        <w:suppressAutoHyphens/>
        <w:jc w:val="center"/>
        <w:rPr>
          <w:rFonts w:asciiTheme="minorHAnsi" w:hAnsiTheme="minorHAnsi" w:cstheme="minorHAnsi"/>
          <w:sz w:val="22"/>
          <w:szCs w:val="22"/>
        </w:rPr>
      </w:pPr>
      <w:r w:rsidRPr="008076A0">
        <w:rPr>
          <w:rFonts w:asciiTheme="minorHAnsi" w:hAnsiTheme="minorHAnsi" w:cstheme="minorHAnsi"/>
          <w:sz w:val="22"/>
          <w:szCs w:val="22"/>
        </w:rPr>
        <w:t>Paziņojums par lēmumu</w:t>
      </w:r>
      <w:r w:rsidR="00F94F21" w:rsidRPr="008076A0">
        <w:rPr>
          <w:rFonts w:asciiTheme="minorHAnsi" w:hAnsiTheme="minorHAnsi" w:cstheme="minorHAnsi"/>
          <w:sz w:val="22"/>
          <w:szCs w:val="22"/>
        </w:rPr>
        <w:t xml:space="preserve"> t</w:t>
      </w:r>
      <w:r w:rsidR="00695CF2" w:rsidRPr="008076A0">
        <w:rPr>
          <w:rFonts w:asciiTheme="minorHAnsi" w:hAnsiTheme="minorHAnsi" w:cstheme="minorHAnsi"/>
          <w:sz w:val="22"/>
          <w:szCs w:val="22"/>
        </w:rPr>
        <w:t>irgus izpētē</w:t>
      </w:r>
    </w:p>
    <w:bookmarkEnd w:id="0"/>
    <w:p w14:paraId="4A6BB729" w14:textId="5B7FCCFC" w:rsidR="00C61035" w:rsidRPr="008076A0" w:rsidRDefault="00A96F2A" w:rsidP="00C61035">
      <w:pPr>
        <w:tabs>
          <w:tab w:val="left" w:pos="284"/>
          <w:tab w:val="left" w:pos="567"/>
        </w:tabs>
        <w:jc w:val="center"/>
        <w:rPr>
          <w:rFonts w:asciiTheme="minorHAnsi" w:hAnsiTheme="minorHAnsi" w:cstheme="minorHAnsi"/>
          <w:b/>
          <w:sz w:val="22"/>
        </w:rPr>
      </w:pPr>
      <w:r w:rsidRPr="008076A0">
        <w:rPr>
          <w:rFonts w:asciiTheme="minorHAnsi" w:hAnsiTheme="minorHAnsi" w:cstheme="minorHAnsi"/>
          <w:b/>
          <w:sz w:val="22"/>
        </w:rPr>
        <w:t>“Ķirurģisko instrumentu piegāde SIA “Jūrmalas slimnīca” vajadzībām”</w:t>
      </w:r>
    </w:p>
    <w:p w14:paraId="4AE81C93" w14:textId="0A071C19" w:rsidR="00574BFD" w:rsidRPr="008076A0" w:rsidRDefault="00BE467B" w:rsidP="00F75D57">
      <w:pPr>
        <w:pStyle w:val="ListParagraph"/>
        <w:tabs>
          <w:tab w:val="left" w:pos="284"/>
          <w:tab w:val="left" w:pos="426"/>
        </w:tabs>
        <w:ind w:left="0"/>
        <w:jc w:val="center"/>
        <w:rPr>
          <w:rFonts w:asciiTheme="minorHAnsi" w:hAnsiTheme="minorHAnsi" w:cstheme="minorHAnsi"/>
          <w:b/>
          <w:sz w:val="22"/>
          <w:szCs w:val="22"/>
          <w:u w:val="single"/>
        </w:rPr>
      </w:pPr>
      <w:r w:rsidRPr="008076A0">
        <w:rPr>
          <w:rFonts w:asciiTheme="minorHAnsi" w:hAnsiTheme="minorHAnsi" w:cstheme="minorHAnsi"/>
          <w:b/>
          <w:sz w:val="22"/>
          <w:szCs w:val="22"/>
          <w:u w:val="single"/>
        </w:rPr>
        <w:t xml:space="preserve"> </w:t>
      </w:r>
    </w:p>
    <w:p w14:paraId="49E4010E" w14:textId="0796FEB9" w:rsidR="00CC7CFE" w:rsidRPr="005B434E" w:rsidRDefault="00CC7CFE" w:rsidP="00F75D57">
      <w:pPr>
        <w:pStyle w:val="ListParagraph"/>
        <w:numPr>
          <w:ilvl w:val="0"/>
          <w:numId w:val="11"/>
        </w:numPr>
        <w:tabs>
          <w:tab w:val="left" w:pos="284"/>
          <w:tab w:val="left" w:pos="426"/>
        </w:tabs>
        <w:ind w:left="0" w:firstLine="0"/>
        <w:rPr>
          <w:rFonts w:asciiTheme="minorHAnsi" w:hAnsiTheme="minorHAnsi" w:cstheme="minorHAnsi"/>
          <w:b/>
          <w:sz w:val="22"/>
          <w:szCs w:val="22"/>
        </w:rPr>
      </w:pPr>
      <w:r w:rsidRPr="005B434E">
        <w:rPr>
          <w:rFonts w:asciiTheme="minorHAnsi" w:hAnsiTheme="minorHAnsi" w:cstheme="minorHAnsi"/>
          <w:b/>
          <w:sz w:val="22"/>
          <w:szCs w:val="22"/>
        </w:rPr>
        <w:t>Pretendentu nosaukumi un piedāvātās līgumcenas:</w:t>
      </w:r>
    </w:p>
    <w:p w14:paraId="5468ED62" w14:textId="014337B3" w:rsidR="00A96F2A" w:rsidRPr="005B434E" w:rsidRDefault="00A96F2A" w:rsidP="005B434E">
      <w:pPr>
        <w:pStyle w:val="ListParagraph"/>
        <w:numPr>
          <w:ilvl w:val="1"/>
          <w:numId w:val="11"/>
        </w:numPr>
        <w:tabs>
          <w:tab w:val="left" w:pos="284"/>
          <w:tab w:val="left" w:pos="426"/>
        </w:tabs>
        <w:ind w:hanging="720"/>
        <w:rPr>
          <w:rFonts w:asciiTheme="minorHAnsi" w:hAnsiTheme="minorHAnsi" w:cstheme="minorHAnsi"/>
          <w:b/>
          <w:sz w:val="22"/>
          <w:szCs w:val="22"/>
        </w:rPr>
      </w:pPr>
      <w:r w:rsidRPr="005B434E">
        <w:rPr>
          <w:rFonts w:asciiTheme="minorHAnsi" w:hAnsiTheme="minorHAnsi" w:cstheme="minorHAnsi"/>
          <w:b/>
          <w:sz w:val="22"/>
          <w:szCs w:val="22"/>
        </w:rPr>
        <w:t>daļa Nr. 1 “Ķirurģisko instrumentu piegāde”</w:t>
      </w:r>
      <w:r w:rsidR="004F62FD" w:rsidRPr="005B434E">
        <w:rPr>
          <w:rFonts w:asciiTheme="minorHAnsi" w:hAnsiTheme="minorHAnsi" w:cstheme="minorHAnsi"/>
          <w:b/>
          <w:sz w:val="22"/>
          <w:szCs w:val="22"/>
        </w:rPr>
        <w:t>:</w:t>
      </w:r>
    </w:p>
    <w:tbl>
      <w:tblPr>
        <w:tblStyle w:val="TableGrid"/>
        <w:tblW w:w="5000" w:type="pct"/>
        <w:jc w:val="center"/>
        <w:tblLook w:val="04A0" w:firstRow="1" w:lastRow="0" w:firstColumn="1" w:lastColumn="0" w:noHBand="0" w:noVBand="1"/>
      </w:tblPr>
      <w:tblGrid>
        <w:gridCol w:w="775"/>
        <w:gridCol w:w="6302"/>
        <w:gridCol w:w="7484"/>
      </w:tblGrid>
      <w:tr w:rsidR="00A96F2A" w:rsidRPr="008076A0" w14:paraId="7F708EBE" w14:textId="77777777" w:rsidTr="008076A0">
        <w:trPr>
          <w:trHeight w:val="303"/>
          <w:tblHeader/>
          <w:jc w:val="center"/>
        </w:trPr>
        <w:tc>
          <w:tcPr>
            <w:tcW w:w="266" w:type="pct"/>
            <w:shd w:val="pct10" w:color="auto" w:fill="auto"/>
          </w:tcPr>
          <w:p w14:paraId="17E7061F" w14:textId="77777777" w:rsidR="00A96F2A" w:rsidRPr="008076A0" w:rsidRDefault="00A96F2A" w:rsidP="00F73140">
            <w:pPr>
              <w:jc w:val="center"/>
              <w:rPr>
                <w:rFonts w:asciiTheme="minorHAnsi" w:hAnsiTheme="minorHAnsi" w:cstheme="minorHAnsi"/>
                <w:b/>
                <w:sz w:val="22"/>
                <w:szCs w:val="22"/>
              </w:rPr>
            </w:pPr>
            <w:proofErr w:type="spellStart"/>
            <w:r w:rsidRPr="008076A0">
              <w:rPr>
                <w:rFonts w:asciiTheme="minorHAnsi" w:hAnsiTheme="minorHAnsi" w:cstheme="minorHAnsi"/>
                <w:b/>
                <w:sz w:val="22"/>
                <w:szCs w:val="22"/>
              </w:rPr>
              <w:t>N.p.k</w:t>
            </w:r>
            <w:proofErr w:type="spellEnd"/>
            <w:r w:rsidRPr="008076A0">
              <w:rPr>
                <w:rFonts w:asciiTheme="minorHAnsi" w:hAnsiTheme="minorHAnsi" w:cstheme="minorHAnsi"/>
                <w:b/>
                <w:sz w:val="22"/>
                <w:szCs w:val="22"/>
              </w:rPr>
              <w:t>.</w:t>
            </w:r>
          </w:p>
        </w:tc>
        <w:tc>
          <w:tcPr>
            <w:tcW w:w="2164" w:type="pct"/>
            <w:shd w:val="pct10" w:color="auto" w:fill="auto"/>
          </w:tcPr>
          <w:p w14:paraId="14E29AF9" w14:textId="77777777" w:rsidR="00A96F2A" w:rsidRPr="008076A0" w:rsidRDefault="00A96F2A" w:rsidP="00F73140">
            <w:pPr>
              <w:jc w:val="center"/>
              <w:rPr>
                <w:rFonts w:asciiTheme="minorHAnsi" w:hAnsiTheme="minorHAnsi" w:cstheme="minorHAnsi"/>
                <w:b/>
                <w:bCs/>
                <w:sz w:val="22"/>
                <w:szCs w:val="22"/>
              </w:rPr>
            </w:pPr>
            <w:r w:rsidRPr="008076A0">
              <w:rPr>
                <w:rFonts w:asciiTheme="minorHAnsi" w:hAnsiTheme="minorHAnsi" w:cstheme="minorHAnsi"/>
                <w:b/>
                <w:sz w:val="22"/>
                <w:szCs w:val="22"/>
              </w:rPr>
              <w:tab/>
            </w:r>
            <w:r w:rsidRPr="008076A0">
              <w:rPr>
                <w:rFonts w:asciiTheme="minorHAnsi" w:hAnsiTheme="minorHAnsi" w:cstheme="minorHAnsi"/>
                <w:b/>
                <w:bCs/>
                <w:sz w:val="22"/>
                <w:szCs w:val="22"/>
              </w:rPr>
              <w:t>Pretendents</w:t>
            </w:r>
          </w:p>
        </w:tc>
        <w:tc>
          <w:tcPr>
            <w:tcW w:w="2569" w:type="pct"/>
            <w:shd w:val="pct10" w:color="auto" w:fill="auto"/>
          </w:tcPr>
          <w:p w14:paraId="545FEF6A" w14:textId="77777777" w:rsidR="00A96F2A" w:rsidRPr="008076A0" w:rsidRDefault="00A96F2A" w:rsidP="00F73140">
            <w:pPr>
              <w:jc w:val="center"/>
              <w:rPr>
                <w:rFonts w:asciiTheme="minorHAnsi" w:hAnsiTheme="minorHAnsi" w:cstheme="minorHAnsi"/>
                <w:b/>
                <w:sz w:val="22"/>
                <w:szCs w:val="22"/>
              </w:rPr>
            </w:pPr>
            <w:r w:rsidRPr="008076A0">
              <w:rPr>
                <w:rFonts w:asciiTheme="minorHAnsi" w:hAnsiTheme="minorHAnsi" w:cstheme="minorHAnsi"/>
                <w:b/>
                <w:sz w:val="22"/>
                <w:szCs w:val="22"/>
              </w:rPr>
              <w:t xml:space="preserve">Cena EUR bez PVN </w:t>
            </w:r>
          </w:p>
        </w:tc>
      </w:tr>
      <w:tr w:rsidR="00A96F2A" w:rsidRPr="008076A0" w14:paraId="0C0C3E31" w14:textId="77777777" w:rsidTr="008076A0">
        <w:trPr>
          <w:trHeight w:val="303"/>
          <w:tblHeader/>
          <w:jc w:val="center"/>
        </w:trPr>
        <w:tc>
          <w:tcPr>
            <w:tcW w:w="266" w:type="pct"/>
          </w:tcPr>
          <w:p w14:paraId="1C211C0A" w14:textId="77777777" w:rsidR="00A96F2A" w:rsidRPr="005B434E" w:rsidRDefault="00A96F2A" w:rsidP="00F73140">
            <w:pPr>
              <w:jc w:val="center"/>
              <w:rPr>
                <w:rFonts w:asciiTheme="minorHAnsi" w:hAnsiTheme="minorHAnsi" w:cstheme="minorHAnsi"/>
                <w:bCs/>
                <w:sz w:val="22"/>
                <w:szCs w:val="22"/>
              </w:rPr>
            </w:pPr>
            <w:r w:rsidRPr="005B434E">
              <w:rPr>
                <w:rFonts w:asciiTheme="minorHAnsi" w:hAnsiTheme="minorHAnsi" w:cstheme="minorHAnsi"/>
                <w:bCs/>
                <w:sz w:val="22"/>
                <w:szCs w:val="22"/>
              </w:rPr>
              <w:t>1.</w:t>
            </w:r>
          </w:p>
        </w:tc>
        <w:tc>
          <w:tcPr>
            <w:tcW w:w="2164" w:type="pct"/>
          </w:tcPr>
          <w:p w14:paraId="3D3D7FC7" w14:textId="65DF6067" w:rsidR="00A96F2A" w:rsidRPr="005B434E" w:rsidRDefault="000F5AE9" w:rsidP="00F73140">
            <w:pPr>
              <w:jc w:val="both"/>
              <w:rPr>
                <w:rFonts w:asciiTheme="minorHAnsi" w:hAnsiTheme="minorHAnsi" w:cstheme="minorHAnsi"/>
                <w:bCs/>
                <w:sz w:val="22"/>
                <w:szCs w:val="22"/>
              </w:rPr>
            </w:pPr>
            <w:r w:rsidRPr="005B434E">
              <w:rPr>
                <w:rFonts w:asciiTheme="minorHAnsi" w:hAnsiTheme="minorHAnsi" w:cstheme="minorHAnsi"/>
                <w:bCs/>
                <w:sz w:val="22"/>
                <w:szCs w:val="22"/>
              </w:rPr>
              <w:t>“</w:t>
            </w:r>
            <w:proofErr w:type="spellStart"/>
            <w:r w:rsidRPr="005B434E">
              <w:rPr>
                <w:rFonts w:asciiTheme="minorHAnsi" w:hAnsiTheme="minorHAnsi" w:cstheme="minorHAnsi"/>
                <w:bCs/>
                <w:sz w:val="22"/>
                <w:szCs w:val="22"/>
              </w:rPr>
              <w:t>Bonameda</w:t>
            </w:r>
            <w:proofErr w:type="spellEnd"/>
            <w:r w:rsidRPr="005B434E">
              <w:rPr>
                <w:rFonts w:asciiTheme="minorHAnsi" w:hAnsiTheme="minorHAnsi" w:cstheme="minorHAnsi"/>
                <w:bCs/>
                <w:sz w:val="22"/>
                <w:szCs w:val="22"/>
              </w:rPr>
              <w:t xml:space="preserve"> Latvia” SIA</w:t>
            </w:r>
            <w:r w:rsidR="00A96F2A" w:rsidRPr="005B434E">
              <w:rPr>
                <w:rFonts w:asciiTheme="minorHAnsi" w:hAnsiTheme="minorHAnsi" w:cstheme="minorHAnsi"/>
                <w:bCs/>
                <w:sz w:val="22"/>
                <w:szCs w:val="22"/>
              </w:rPr>
              <w:t>, reģistrācijas Nr.</w:t>
            </w:r>
            <w:r w:rsidRPr="005B434E">
              <w:rPr>
                <w:rFonts w:asciiTheme="minorHAnsi" w:hAnsiTheme="minorHAnsi" w:cstheme="minorHAnsi"/>
                <w:bCs/>
                <w:sz w:val="22"/>
                <w:szCs w:val="22"/>
              </w:rPr>
              <w:t xml:space="preserve"> 40003737143</w:t>
            </w:r>
          </w:p>
        </w:tc>
        <w:tc>
          <w:tcPr>
            <w:tcW w:w="2569" w:type="pct"/>
          </w:tcPr>
          <w:p w14:paraId="7B5BCE74" w14:textId="2685177B" w:rsidR="00A96F2A" w:rsidRPr="005B434E" w:rsidRDefault="000F5AE9" w:rsidP="00F73140">
            <w:pPr>
              <w:jc w:val="both"/>
              <w:rPr>
                <w:rFonts w:asciiTheme="minorHAnsi" w:hAnsiTheme="minorHAnsi" w:cstheme="minorHAnsi"/>
                <w:bCs/>
                <w:sz w:val="22"/>
                <w:szCs w:val="22"/>
              </w:rPr>
            </w:pPr>
            <w:r w:rsidRPr="005B434E">
              <w:rPr>
                <w:rFonts w:asciiTheme="minorHAnsi" w:hAnsiTheme="minorHAnsi" w:cstheme="minorHAnsi"/>
                <w:bCs/>
                <w:sz w:val="22"/>
                <w:szCs w:val="22"/>
              </w:rPr>
              <w:t>6393</w:t>
            </w:r>
            <w:r w:rsidR="00A96F2A" w:rsidRPr="005B434E">
              <w:rPr>
                <w:rFonts w:asciiTheme="minorHAnsi" w:hAnsiTheme="minorHAnsi" w:cstheme="minorHAnsi"/>
                <w:bCs/>
                <w:sz w:val="22"/>
                <w:szCs w:val="22"/>
              </w:rPr>
              <w:t>.00 (</w:t>
            </w:r>
            <w:r w:rsidRPr="005B434E">
              <w:rPr>
                <w:rFonts w:asciiTheme="minorHAnsi" w:hAnsiTheme="minorHAnsi" w:cstheme="minorHAnsi"/>
                <w:bCs/>
                <w:sz w:val="22"/>
                <w:szCs w:val="22"/>
              </w:rPr>
              <w:t xml:space="preserve">seši tūkstoši trīs simti deviņdesmit trīs </w:t>
            </w:r>
            <w:r w:rsidR="00A96F2A" w:rsidRPr="005B434E">
              <w:rPr>
                <w:rFonts w:asciiTheme="minorHAnsi" w:hAnsiTheme="minorHAnsi" w:cstheme="minorHAnsi"/>
                <w:bCs/>
                <w:sz w:val="22"/>
                <w:szCs w:val="22"/>
              </w:rPr>
              <w:t>eiro un 00 centu)</w:t>
            </w:r>
          </w:p>
        </w:tc>
      </w:tr>
    </w:tbl>
    <w:p w14:paraId="7FC186C3" w14:textId="77777777" w:rsidR="00A96F2A" w:rsidRPr="008076A0" w:rsidRDefault="00A96F2A" w:rsidP="00A96F2A">
      <w:pPr>
        <w:tabs>
          <w:tab w:val="left" w:pos="284"/>
          <w:tab w:val="left" w:pos="426"/>
        </w:tabs>
        <w:rPr>
          <w:rFonts w:asciiTheme="minorHAnsi" w:hAnsiTheme="minorHAnsi" w:cstheme="minorHAnsi"/>
          <w:b/>
          <w:sz w:val="2"/>
          <w:szCs w:val="2"/>
          <w:u w:val="single"/>
        </w:rPr>
      </w:pPr>
    </w:p>
    <w:p w14:paraId="5E051109" w14:textId="0ABC6C87" w:rsidR="00A96F2A" w:rsidRPr="005B434E" w:rsidRDefault="00A96F2A" w:rsidP="005B434E">
      <w:pPr>
        <w:pStyle w:val="ListParagraph"/>
        <w:numPr>
          <w:ilvl w:val="1"/>
          <w:numId w:val="11"/>
        </w:numPr>
        <w:tabs>
          <w:tab w:val="left" w:pos="284"/>
          <w:tab w:val="left" w:pos="426"/>
        </w:tabs>
        <w:ind w:hanging="720"/>
        <w:rPr>
          <w:rFonts w:asciiTheme="minorHAnsi" w:hAnsiTheme="minorHAnsi" w:cstheme="minorHAnsi"/>
          <w:b/>
          <w:sz w:val="22"/>
          <w:szCs w:val="22"/>
        </w:rPr>
      </w:pPr>
      <w:r w:rsidRPr="005B434E">
        <w:rPr>
          <w:rFonts w:asciiTheme="minorHAnsi" w:hAnsiTheme="minorHAnsi" w:cstheme="minorHAnsi"/>
          <w:b/>
          <w:sz w:val="22"/>
          <w:szCs w:val="22"/>
        </w:rPr>
        <w:t xml:space="preserve"> daļa Nr. 2 “</w:t>
      </w:r>
      <w:proofErr w:type="spellStart"/>
      <w:r w:rsidRPr="005B434E">
        <w:rPr>
          <w:rFonts w:asciiTheme="minorHAnsi" w:hAnsiTheme="minorHAnsi" w:cstheme="minorHAnsi"/>
          <w:b/>
          <w:sz w:val="22"/>
          <w:szCs w:val="22"/>
        </w:rPr>
        <w:t>Laparaskopisko</w:t>
      </w:r>
      <w:proofErr w:type="spellEnd"/>
      <w:r w:rsidRPr="005B434E">
        <w:rPr>
          <w:rFonts w:asciiTheme="minorHAnsi" w:hAnsiTheme="minorHAnsi" w:cstheme="minorHAnsi"/>
          <w:b/>
          <w:sz w:val="22"/>
          <w:szCs w:val="22"/>
        </w:rPr>
        <w:t xml:space="preserve"> instrumentu piegāde”</w:t>
      </w:r>
      <w:r w:rsidR="004F62FD" w:rsidRPr="005B434E">
        <w:rPr>
          <w:rFonts w:asciiTheme="minorHAnsi" w:hAnsiTheme="minorHAnsi" w:cstheme="minorHAnsi"/>
          <w:b/>
          <w:sz w:val="22"/>
          <w:szCs w:val="22"/>
        </w:rPr>
        <w:t>:</w:t>
      </w:r>
    </w:p>
    <w:tbl>
      <w:tblPr>
        <w:tblStyle w:val="TableGrid"/>
        <w:tblW w:w="5000" w:type="pct"/>
        <w:jc w:val="center"/>
        <w:tblLook w:val="04A0" w:firstRow="1" w:lastRow="0" w:firstColumn="1" w:lastColumn="0" w:noHBand="0" w:noVBand="1"/>
      </w:tblPr>
      <w:tblGrid>
        <w:gridCol w:w="775"/>
        <w:gridCol w:w="6302"/>
        <w:gridCol w:w="7484"/>
      </w:tblGrid>
      <w:tr w:rsidR="00C1254F" w:rsidRPr="008076A0" w14:paraId="53EF1CAC" w14:textId="77777777" w:rsidTr="008076A0">
        <w:trPr>
          <w:trHeight w:val="303"/>
          <w:tblHeader/>
          <w:jc w:val="center"/>
        </w:trPr>
        <w:tc>
          <w:tcPr>
            <w:tcW w:w="266" w:type="pct"/>
            <w:shd w:val="pct10" w:color="auto" w:fill="auto"/>
          </w:tcPr>
          <w:p w14:paraId="21550F73" w14:textId="7C32423C" w:rsidR="00535C1E" w:rsidRPr="008076A0" w:rsidRDefault="00535C1E" w:rsidP="00F75D57">
            <w:pPr>
              <w:jc w:val="center"/>
              <w:rPr>
                <w:rFonts w:asciiTheme="minorHAnsi" w:hAnsiTheme="minorHAnsi" w:cstheme="minorHAnsi"/>
                <w:b/>
                <w:sz w:val="22"/>
                <w:szCs w:val="22"/>
              </w:rPr>
            </w:pPr>
            <w:proofErr w:type="spellStart"/>
            <w:r w:rsidRPr="008076A0">
              <w:rPr>
                <w:rFonts w:asciiTheme="minorHAnsi" w:hAnsiTheme="minorHAnsi" w:cstheme="minorHAnsi"/>
                <w:b/>
                <w:sz w:val="22"/>
                <w:szCs w:val="22"/>
              </w:rPr>
              <w:t>N.p.k</w:t>
            </w:r>
            <w:proofErr w:type="spellEnd"/>
            <w:r w:rsidRPr="008076A0">
              <w:rPr>
                <w:rFonts w:asciiTheme="minorHAnsi" w:hAnsiTheme="minorHAnsi" w:cstheme="minorHAnsi"/>
                <w:b/>
                <w:sz w:val="22"/>
                <w:szCs w:val="22"/>
              </w:rPr>
              <w:t>.</w:t>
            </w:r>
          </w:p>
        </w:tc>
        <w:tc>
          <w:tcPr>
            <w:tcW w:w="2164" w:type="pct"/>
            <w:shd w:val="pct10" w:color="auto" w:fill="auto"/>
          </w:tcPr>
          <w:p w14:paraId="5BAA08DF" w14:textId="5C0AB1D5" w:rsidR="00535C1E" w:rsidRPr="008076A0" w:rsidRDefault="00535C1E" w:rsidP="00F75D57">
            <w:pPr>
              <w:jc w:val="center"/>
              <w:rPr>
                <w:rFonts w:asciiTheme="minorHAnsi" w:hAnsiTheme="minorHAnsi" w:cstheme="minorHAnsi"/>
                <w:b/>
                <w:bCs/>
                <w:sz w:val="22"/>
                <w:szCs w:val="22"/>
              </w:rPr>
            </w:pPr>
            <w:r w:rsidRPr="008076A0">
              <w:rPr>
                <w:rFonts w:asciiTheme="minorHAnsi" w:hAnsiTheme="minorHAnsi" w:cstheme="minorHAnsi"/>
                <w:b/>
                <w:sz w:val="22"/>
                <w:szCs w:val="22"/>
              </w:rPr>
              <w:tab/>
            </w:r>
            <w:r w:rsidRPr="008076A0">
              <w:rPr>
                <w:rFonts w:asciiTheme="minorHAnsi" w:hAnsiTheme="minorHAnsi" w:cstheme="minorHAnsi"/>
                <w:b/>
                <w:bCs/>
                <w:sz w:val="22"/>
                <w:szCs w:val="22"/>
              </w:rPr>
              <w:t>Pretendents</w:t>
            </w:r>
          </w:p>
        </w:tc>
        <w:tc>
          <w:tcPr>
            <w:tcW w:w="2569" w:type="pct"/>
            <w:shd w:val="pct10" w:color="auto" w:fill="auto"/>
          </w:tcPr>
          <w:p w14:paraId="25233D30" w14:textId="77777777" w:rsidR="00535C1E" w:rsidRPr="008076A0" w:rsidRDefault="00535C1E" w:rsidP="00F75D57">
            <w:pPr>
              <w:jc w:val="center"/>
              <w:rPr>
                <w:rFonts w:asciiTheme="minorHAnsi" w:hAnsiTheme="minorHAnsi" w:cstheme="minorHAnsi"/>
                <w:b/>
                <w:sz w:val="22"/>
                <w:szCs w:val="22"/>
              </w:rPr>
            </w:pPr>
            <w:r w:rsidRPr="008076A0">
              <w:rPr>
                <w:rFonts w:asciiTheme="minorHAnsi" w:hAnsiTheme="minorHAnsi" w:cstheme="minorHAnsi"/>
                <w:b/>
                <w:sz w:val="22"/>
                <w:szCs w:val="22"/>
              </w:rPr>
              <w:t xml:space="preserve">Cena EUR bez PVN </w:t>
            </w:r>
          </w:p>
        </w:tc>
      </w:tr>
      <w:tr w:rsidR="007C5556" w:rsidRPr="008076A0" w14:paraId="23DB4F7D" w14:textId="77777777" w:rsidTr="008076A0">
        <w:trPr>
          <w:trHeight w:val="303"/>
          <w:tblHeader/>
          <w:jc w:val="center"/>
        </w:trPr>
        <w:tc>
          <w:tcPr>
            <w:tcW w:w="266" w:type="pct"/>
          </w:tcPr>
          <w:p w14:paraId="337A36FA" w14:textId="3B2CF14E" w:rsidR="007C5556" w:rsidRPr="008076A0" w:rsidRDefault="00D726A7" w:rsidP="00F75D57">
            <w:pPr>
              <w:jc w:val="center"/>
              <w:rPr>
                <w:rFonts w:asciiTheme="minorHAnsi" w:hAnsiTheme="minorHAnsi" w:cstheme="minorHAnsi"/>
                <w:bCs/>
                <w:sz w:val="22"/>
                <w:szCs w:val="22"/>
              </w:rPr>
            </w:pPr>
            <w:r w:rsidRPr="008076A0">
              <w:rPr>
                <w:rFonts w:asciiTheme="minorHAnsi" w:hAnsiTheme="minorHAnsi" w:cstheme="minorHAnsi"/>
                <w:bCs/>
                <w:sz w:val="22"/>
                <w:szCs w:val="22"/>
              </w:rPr>
              <w:t>1</w:t>
            </w:r>
            <w:r w:rsidR="007C5556" w:rsidRPr="008076A0">
              <w:rPr>
                <w:rFonts w:asciiTheme="minorHAnsi" w:hAnsiTheme="minorHAnsi" w:cstheme="minorHAnsi"/>
                <w:bCs/>
                <w:sz w:val="22"/>
                <w:szCs w:val="22"/>
              </w:rPr>
              <w:t>.</w:t>
            </w:r>
          </w:p>
        </w:tc>
        <w:tc>
          <w:tcPr>
            <w:tcW w:w="2164" w:type="pct"/>
          </w:tcPr>
          <w:p w14:paraId="729BD568" w14:textId="00FFA91C" w:rsidR="007C5556" w:rsidRPr="008076A0" w:rsidRDefault="002434E4" w:rsidP="002434E4">
            <w:pPr>
              <w:rPr>
                <w:rFonts w:asciiTheme="minorHAnsi" w:eastAsia="Calibri" w:hAnsiTheme="minorHAnsi" w:cstheme="minorHAnsi"/>
                <w:sz w:val="22"/>
                <w:szCs w:val="22"/>
                <w:lang w:eastAsia="en-US"/>
              </w:rPr>
            </w:pPr>
            <w:r w:rsidRPr="008076A0">
              <w:rPr>
                <w:rFonts w:asciiTheme="minorHAnsi" w:eastAsia="Calibri" w:hAnsiTheme="minorHAnsi" w:cstheme="minorHAnsi"/>
                <w:sz w:val="22"/>
                <w:szCs w:val="22"/>
                <w:lang w:eastAsia="en-US"/>
              </w:rPr>
              <w:t>“</w:t>
            </w:r>
            <w:proofErr w:type="spellStart"/>
            <w:r w:rsidRPr="008076A0">
              <w:rPr>
                <w:rFonts w:asciiTheme="minorHAnsi" w:eastAsia="Calibri" w:hAnsiTheme="minorHAnsi" w:cstheme="minorHAnsi"/>
                <w:sz w:val="22"/>
                <w:szCs w:val="22"/>
                <w:lang w:eastAsia="en-US"/>
              </w:rPr>
              <w:t>Arbor</w:t>
            </w:r>
            <w:proofErr w:type="spellEnd"/>
            <w:r w:rsidRPr="008076A0">
              <w:rPr>
                <w:rFonts w:asciiTheme="minorHAnsi" w:eastAsia="Calibri" w:hAnsiTheme="minorHAnsi" w:cstheme="minorHAnsi"/>
                <w:sz w:val="22"/>
                <w:szCs w:val="22"/>
                <w:lang w:eastAsia="en-US"/>
              </w:rPr>
              <w:t xml:space="preserve"> Medical Korporācija” SIA, reģistrācijas Nr. 40003547099</w:t>
            </w:r>
          </w:p>
        </w:tc>
        <w:tc>
          <w:tcPr>
            <w:tcW w:w="2569" w:type="pct"/>
          </w:tcPr>
          <w:p w14:paraId="5F56E6A6" w14:textId="3C729F42" w:rsidR="007C5556" w:rsidRPr="008076A0" w:rsidRDefault="002434E4" w:rsidP="00F75D57">
            <w:pPr>
              <w:jc w:val="both"/>
              <w:rPr>
                <w:rFonts w:asciiTheme="minorHAnsi" w:hAnsiTheme="minorHAnsi" w:cstheme="minorHAnsi"/>
                <w:bCs/>
                <w:sz w:val="22"/>
                <w:szCs w:val="22"/>
              </w:rPr>
            </w:pPr>
            <w:r w:rsidRPr="008076A0">
              <w:rPr>
                <w:rFonts w:asciiTheme="minorHAnsi" w:hAnsiTheme="minorHAnsi" w:cstheme="minorHAnsi"/>
                <w:bCs/>
                <w:sz w:val="22"/>
                <w:szCs w:val="22"/>
              </w:rPr>
              <w:t>6354.00 (seši tūkstoši trīs simti piecdesmit četri eiro un 00 centu)</w:t>
            </w:r>
          </w:p>
        </w:tc>
      </w:tr>
      <w:tr w:rsidR="008076A0" w:rsidRPr="008076A0" w14:paraId="02E9FEF5" w14:textId="77777777" w:rsidTr="008076A0">
        <w:trPr>
          <w:trHeight w:val="303"/>
          <w:tblHeader/>
          <w:jc w:val="center"/>
        </w:trPr>
        <w:tc>
          <w:tcPr>
            <w:tcW w:w="266" w:type="pct"/>
          </w:tcPr>
          <w:p w14:paraId="2825408C" w14:textId="5EE7A687" w:rsidR="008076A0" w:rsidRPr="005B434E" w:rsidRDefault="008076A0" w:rsidP="00F75D57">
            <w:pPr>
              <w:jc w:val="center"/>
              <w:rPr>
                <w:rFonts w:asciiTheme="minorHAnsi" w:hAnsiTheme="minorHAnsi" w:cstheme="minorHAnsi"/>
                <w:bCs/>
                <w:sz w:val="22"/>
                <w:szCs w:val="22"/>
              </w:rPr>
            </w:pPr>
            <w:r w:rsidRPr="005B434E">
              <w:rPr>
                <w:rFonts w:asciiTheme="minorHAnsi" w:hAnsiTheme="minorHAnsi" w:cstheme="minorHAnsi"/>
                <w:bCs/>
                <w:sz w:val="22"/>
                <w:szCs w:val="22"/>
              </w:rPr>
              <w:t>2.</w:t>
            </w:r>
          </w:p>
        </w:tc>
        <w:tc>
          <w:tcPr>
            <w:tcW w:w="2164" w:type="pct"/>
          </w:tcPr>
          <w:p w14:paraId="382A0125" w14:textId="472095C3" w:rsidR="008076A0" w:rsidRPr="005B434E" w:rsidRDefault="008076A0" w:rsidP="002434E4">
            <w:pPr>
              <w:rPr>
                <w:rFonts w:asciiTheme="minorHAnsi" w:eastAsia="Calibri" w:hAnsiTheme="minorHAnsi" w:cstheme="minorHAnsi"/>
                <w:sz w:val="22"/>
                <w:szCs w:val="22"/>
                <w:lang w:eastAsia="en-US"/>
              </w:rPr>
            </w:pPr>
            <w:r w:rsidRPr="005B434E">
              <w:rPr>
                <w:rFonts w:asciiTheme="minorHAnsi" w:eastAsia="Calibri" w:hAnsiTheme="minorHAnsi" w:cstheme="minorHAnsi"/>
                <w:sz w:val="22"/>
                <w:szCs w:val="22"/>
                <w:lang w:eastAsia="en-US"/>
              </w:rPr>
              <w:t xml:space="preserve">“Baltics </w:t>
            </w:r>
            <w:proofErr w:type="spellStart"/>
            <w:r w:rsidRPr="005B434E">
              <w:rPr>
                <w:rFonts w:asciiTheme="minorHAnsi" w:eastAsia="Calibri" w:hAnsiTheme="minorHAnsi" w:cstheme="minorHAnsi"/>
                <w:sz w:val="22"/>
                <w:szCs w:val="22"/>
                <w:lang w:eastAsia="en-US"/>
              </w:rPr>
              <w:t>Ophthalmic</w:t>
            </w:r>
            <w:proofErr w:type="spellEnd"/>
            <w:r w:rsidRPr="005B434E">
              <w:rPr>
                <w:rFonts w:asciiTheme="minorHAnsi" w:eastAsia="Calibri" w:hAnsiTheme="minorHAnsi" w:cstheme="minorHAnsi"/>
                <w:sz w:val="22"/>
                <w:szCs w:val="22"/>
                <w:lang w:eastAsia="en-US"/>
              </w:rPr>
              <w:t xml:space="preserve"> Solutions” SIA, reģistrācijas Nr. 40203430357 </w:t>
            </w:r>
          </w:p>
        </w:tc>
        <w:tc>
          <w:tcPr>
            <w:tcW w:w="2569" w:type="pct"/>
          </w:tcPr>
          <w:p w14:paraId="3E7AAA74" w14:textId="04E47225" w:rsidR="008076A0" w:rsidRPr="005B434E" w:rsidRDefault="008076A0" w:rsidP="00F75D57">
            <w:pPr>
              <w:jc w:val="both"/>
              <w:rPr>
                <w:rFonts w:asciiTheme="minorHAnsi" w:hAnsiTheme="minorHAnsi" w:cstheme="minorHAnsi"/>
                <w:bCs/>
                <w:sz w:val="22"/>
                <w:szCs w:val="22"/>
              </w:rPr>
            </w:pPr>
            <w:r w:rsidRPr="005B434E">
              <w:rPr>
                <w:rFonts w:asciiTheme="minorHAnsi" w:hAnsiTheme="minorHAnsi" w:cstheme="minorHAnsi"/>
                <w:bCs/>
                <w:sz w:val="22"/>
                <w:szCs w:val="22"/>
              </w:rPr>
              <w:t>2760.00 (divi tūkstoši septiņi simti sešdesmit eiro un 00 centu)</w:t>
            </w:r>
          </w:p>
        </w:tc>
      </w:tr>
      <w:tr w:rsidR="002434E4" w:rsidRPr="008076A0" w14:paraId="525ED053" w14:textId="77777777" w:rsidTr="008076A0">
        <w:trPr>
          <w:trHeight w:val="303"/>
          <w:tblHeader/>
          <w:jc w:val="center"/>
        </w:trPr>
        <w:tc>
          <w:tcPr>
            <w:tcW w:w="266" w:type="pct"/>
          </w:tcPr>
          <w:p w14:paraId="040AC682" w14:textId="42F0F22B" w:rsidR="002434E4" w:rsidRPr="005B434E" w:rsidRDefault="008076A0" w:rsidP="002434E4">
            <w:pPr>
              <w:jc w:val="center"/>
              <w:rPr>
                <w:rFonts w:asciiTheme="minorHAnsi" w:hAnsiTheme="minorHAnsi" w:cstheme="minorHAnsi"/>
                <w:bCs/>
                <w:sz w:val="22"/>
                <w:szCs w:val="22"/>
              </w:rPr>
            </w:pPr>
            <w:r w:rsidRPr="005B434E">
              <w:rPr>
                <w:rFonts w:asciiTheme="minorHAnsi" w:hAnsiTheme="minorHAnsi" w:cstheme="minorHAnsi"/>
                <w:bCs/>
                <w:sz w:val="22"/>
                <w:szCs w:val="22"/>
              </w:rPr>
              <w:t>3</w:t>
            </w:r>
            <w:r w:rsidR="002434E4" w:rsidRPr="005B434E">
              <w:rPr>
                <w:rFonts w:asciiTheme="minorHAnsi" w:hAnsiTheme="minorHAnsi" w:cstheme="minorHAnsi"/>
                <w:bCs/>
                <w:sz w:val="22"/>
                <w:szCs w:val="22"/>
              </w:rPr>
              <w:t>.</w:t>
            </w:r>
          </w:p>
        </w:tc>
        <w:tc>
          <w:tcPr>
            <w:tcW w:w="2164" w:type="pct"/>
          </w:tcPr>
          <w:p w14:paraId="2C6E1882" w14:textId="0A5DF814" w:rsidR="002434E4" w:rsidRPr="005B434E" w:rsidRDefault="002434E4" w:rsidP="002434E4">
            <w:pPr>
              <w:jc w:val="both"/>
              <w:rPr>
                <w:rFonts w:asciiTheme="minorHAnsi" w:hAnsiTheme="minorHAnsi" w:cstheme="minorHAnsi"/>
                <w:bCs/>
                <w:sz w:val="22"/>
                <w:szCs w:val="22"/>
              </w:rPr>
            </w:pPr>
            <w:r w:rsidRPr="005B434E">
              <w:rPr>
                <w:rFonts w:asciiTheme="minorHAnsi" w:hAnsiTheme="minorHAnsi" w:cstheme="minorHAnsi"/>
                <w:bCs/>
                <w:sz w:val="22"/>
                <w:szCs w:val="22"/>
              </w:rPr>
              <w:t>“NMS ELPA</w:t>
            </w:r>
            <w:r w:rsidRPr="005B434E">
              <w:rPr>
                <w:rFonts w:asciiTheme="minorHAnsi" w:hAnsiTheme="minorHAnsi" w:cstheme="minorHAnsi"/>
                <w:sz w:val="22"/>
                <w:szCs w:val="22"/>
              </w:rPr>
              <w:t>”</w:t>
            </w:r>
            <w:r w:rsidRPr="005B434E">
              <w:rPr>
                <w:rFonts w:asciiTheme="minorHAnsi" w:hAnsiTheme="minorHAnsi" w:cstheme="minorHAnsi"/>
                <w:bCs/>
                <w:sz w:val="22"/>
                <w:szCs w:val="22"/>
              </w:rPr>
              <w:t xml:space="preserve"> SIA, reģistrācijas Nr. 40003348336</w:t>
            </w:r>
          </w:p>
        </w:tc>
        <w:tc>
          <w:tcPr>
            <w:tcW w:w="2569" w:type="pct"/>
          </w:tcPr>
          <w:p w14:paraId="16AEFE4F" w14:textId="05EC458F" w:rsidR="002434E4" w:rsidRPr="005B434E" w:rsidRDefault="002434E4" w:rsidP="002434E4">
            <w:pPr>
              <w:jc w:val="both"/>
              <w:rPr>
                <w:rFonts w:asciiTheme="minorHAnsi" w:hAnsiTheme="minorHAnsi" w:cstheme="minorHAnsi"/>
                <w:bCs/>
                <w:sz w:val="22"/>
                <w:szCs w:val="22"/>
              </w:rPr>
            </w:pPr>
            <w:r w:rsidRPr="005B434E">
              <w:rPr>
                <w:rFonts w:asciiTheme="minorHAnsi" w:hAnsiTheme="minorHAnsi" w:cstheme="minorHAnsi"/>
                <w:bCs/>
                <w:sz w:val="22"/>
                <w:szCs w:val="22"/>
              </w:rPr>
              <w:t>3831.42 (trīs tūkstoši astoņi simti trīsdesmit viens eiro un 42 centi)</w:t>
            </w:r>
          </w:p>
        </w:tc>
      </w:tr>
      <w:tr w:rsidR="002434E4" w:rsidRPr="008076A0" w14:paraId="71A66878" w14:textId="77777777" w:rsidTr="008076A0">
        <w:trPr>
          <w:trHeight w:val="303"/>
          <w:tblHeader/>
          <w:jc w:val="center"/>
        </w:trPr>
        <w:tc>
          <w:tcPr>
            <w:tcW w:w="266" w:type="pct"/>
          </w:tcPr>
          <w:p w14:paraId="74691971" w14:textId="4EEF77F8" w:rsidR="002434E4" w:rsidRPr="008076A0" w:rsidRDefault="008076A0" w:rsidP="002434E4">
            <w:pPr>
              <w:jc w:val="center"/>
              <w:rPr>
                <w:rFonts w:asciiTheme="minorHAnsi" w:hAnsiTheme="minorHAnsi" w:cstheme="minorHAnsi"/>
                <w:bCs/>
                <w:sz w:val="22"/>
                <w:szCs w:val="22"/>
              </w:rPr>
            </w:pPr>
            <w:r w:rsidRPr="008076A0">
              <w:rPr>
                <w:rFonts w:asciiTheme="minorHAnsi" w:hAnsiTheme="minorHAnsi" w:cstheme="minorHAnsi"/>
                <w:bCs/>
                <w:sz w:val="22"/>
                <w:szCs w:val="22"/>
              </w:rPr>
              <w:t>4</w:t>
            </w:r>
            <w:r w:rsidR="002434E4" w:rsidRPr="008076A0">
              <w:rPr>
                <w:rFonts w:asciiTheme="minorHAnsi" w:hAnsiTheme="minorHAnsi" w:cstheme="minorHAnsi"/>
                <w:bCs/>
                <w:sz w:val="22"/>
                <w:szCs w:val="22"/>
              </w:rPr>
              <w:t>.</w:t>
            </w:r>
          </w:p>
        </w:tc>
        <w:tc>
          <w:tcPr>
            <w:tcW w:w="2164" w:type="pct"/>
          </w:tcPr>
          <w:p w14:paraId="7F01F411" w14:textId="1E838967" w:rsidR="002434E4" w:rsidRPr="008076A0" w:rsidRDefault="002434E4" w:rsidP="002434E4">
            <w:pPr>
              <w:jc w:val="both"/>
              <w:rPr>
                <w:rFonts w:asciiTheme="minorHAnsi" w:hAnsiTheme="minorHAnsi" w:cstheme="minorHAnsi"/>
                <w:sz w:val="22"/>
                <w:szCs w:val="22"/>
              </w:rPr>
            </w:pPr>
            <w:r w:rsidRPr="008076A0">
              <w:rPr>
                <w:rFonts w:asciiTheme="minorHAnsi" w:hAnsiTheme="minorHAnsi" w:cstheme="minorHAnsi"/>
                <w:sz w:val="22"/>
                <w:szCs w:val="22"/>
              </w:rPr>
              <w:t xml:space="preserve">“PEAN” SIA, reģistrācijas Nr. 40103042784 </w:t>
            </w:r>
          </w:p>
        </w:tc>
        <w:tc>
          <w:tcPr>
            <w:tcW w:w="2569" w:type="pct"/>
          </w:tcPr>
          <w:p w14:paraId="08FD1F4C" w14:textId="14A6AEB8" w:rsidR="002434E4" w:rsidRPr="008076A0" w:rsidRDefault="002434E4" w:rsidP="002434E4">
            <w:pPr>
              <w:jc w:val="both"/>
              <w:rPr>
                <w:rFonts w:asciiTheme="minorHAnsi" w:hAnsiTheme="minorHAnsi" w:cstheme="minorHAnsi"/>
                <w:bCs/>
                <w:sz w:val="22"/>
                <w:szCs w:val="22"/>
              </w:rPr>
            </w:pPr>
            <w:r w:rsidRPr="008076A0">
              <w:rPr>
                <w:rFonts w:asciiTheme="minorHAnsi" w:hAnsiTheme="minorHAnsi" w:cstheme="minorHAnsi"/>
                <w:bCs/>
                <w:sz w:val="22"/>
                <w:szCs w:val="22"/>
              </w:rPr>
              <w:t>2994.00 (divi tūkstoši deviņi simti deviņdesmit četri eiro un 00 centu)</w:t>
            </w:r>
          </w:p>
        </w:tc>
      </w:tr>
      <w:tr w:rsidR="002434E4" w:rsidRPr="008076A0" w14:paraId="734FF811" w14:textId="77777777" w:rsidTr="008076A0">
        <w:trPr>
          <w:trHeight w:val="303"/>
          <w:tblHeader/>
          <w:jc w:val="center"/>
        </w:trPr>
        <w:tc>
          <w:tcPr>
            <w:tcW w:w="266" w:type="pct"/>
          </w:tcPr>
          <w:p w14:paraId="457ABEBD" w14:textId="76E6A5E8" w:rsidR="002434E4" w:rsidRPr="008076A0" w:rsidRDefault="008076A0" w:rsidP="002434E4">
            <w:pPr>
              <w:jc w:val="center"/>
              <w:rPr>
                <w:rFonts w:asciiTheme="minorHAnsi" w:hAnsiTheme="minorHAnsi" w:cstheme="minorHAnsi"/>
                <w:bCs/>
                <w:sz w:val="22"/>
                <w:szCs w:val="22"/>
              </w:rPr>
            </w:pPr>
            <w:r w:rsidRPr="008076A0">
              <w:rPr>
                <w:rFonts w:asciiTheme="minorHAnsi" w:hAnsiTheme="minorHAnsi" w:cstheme="minorHAnsi"/>
                <w:bCs/>
                <w:sz w:val="22"/>
                <w:szCs w:val="22"/>
              </w:rPr>
              <w:t>5</w:t>
            </w:r>
            <w:r w:rsidR="002434E4" w:rsidRPr="008076A0">
              <w:rPr>
                <w:rFonts w:asciiTheme="minorHAnsi" w:hAnsiTheme="minorHAnsi" w:cstheme="minorHAnsi"/>
                <w:bCs/>
                <w:sz w:val="22"/>
                <w:szCs w:val="22"/>
              </w:rPr>
              <w:t>.</w:t>
            </w:r>
          </w:p>
        </w:tc>
        <w:tc>
          <w:tcPr>
            <w:tcW w:w="2164" w:type="pct"/>
          </w:tcPr>
          <w:p w14:paraId="10F425B1" w14:textId="31E5BF3D" w:rsidR="002434E4" w:rsidRPr="008076A0" w:rsidRDefault="002434E4" w:rsidP="002434E4">
            <w:pPr>
              <w:jc w:val="both"/>
              <w:rPr>
                <w:rFonts w:asciiTheme="minorHAnsi" w:hAnsiTheme="minorHAnsi" w:cstheme="minorHAnsi"/>
                <w:sz w:val="22"/>
                <w:szCs w:val="22"/>
              </w:rPr>
            </w:pPr>
            <w:r w:rsidRPr="008076A0">
              <w:rPr>
                <w:rFonts w:asciiTheme="minorHAnsi" w:hAnsiTheme="minorHAnsi" w:cstheme="minorHAnsi"/>
                <w:sz w:val="22"/>
                <w:szCs w:val="22"/>
              </w:rPr>
              <w:t>“TRADINTEK” SIA, reģistrācijas Nr. 40003308634</w:t>
            </w:r>
          </w:p>
        </w:tc>
        <w:tc>
          <w:tcPr>
            <w:tcW w:w="2569" w:type="pct"/>
          </w:tcPr>
          <w:p w14:paraId="0156A04A" w14:textId="581CA215" w:rsidR="002434E4" w:rsidRPr="008076A0" w:rsidRDefault="002434E4" w:rsidP="002434E4">
            <w:pPr>
              <w:jc w:val="both"/>
              <w:rPr>
                <w:rFonts w:asciiTheme="minorHAnsi" w:hAnsiTheme="minorHAnsi" w:cstheme="minorHAnsi"/>
                <w:bCs/>
                <w:sz w:val="22"/>
                <w:szCs w:val="22"/>
              </w:rPr>
            </w:pPr>
            <w:r w:rsidRPr="008076A0">
              <w:rPr>
                <w:rFonts w:asciiTheme="minorHAnsi" w:hAnsiTheme="minorHAnsi" w:cstheme="minorHAnsi"/>
                <w:bCs/>
                <w:sz w:val="22"/>
                <w:szCs w:val="22"/>
              </w:rPr>
              <w:t>6468.00 (seši tūkstoši četri simti sešdesmit astoņi eiro un 00 centu)</w:t>
            </w:r>
          </w:p>
        </w:tc>
      </w:tr>
    </w:tbl>
    <w:p w14:paraId="0277AEB7" w14:textId="67F4ADE5" w:rsidR="00E4754F" w:rsidRPr="005B434E" w:rsidRDefault="00CC7CFE" w:rsidP="00F75D57">
      <w:pPr>
        <w:pStyle w:val="ListParagraph"/>
        <w:numPr>
          <w:ilvl w:val="0"/>
          <w:numId w:val="11"/>
        </w:numPr>
        <w:ind w:left="284" w:hanging="284"/>
        <w:jc w:val="both"/>
        <w:rPr>
          <w:rFonts w:asciiTheme="minorHAnsi" w:hAnsiTheme="minorHAnsi" w:cstheme="minorHAnsi"/>
          <w:sz w:val="22"/>
          <w:szCs w:val="22"/>
        </w:rPr>
      </w:pPr>
      <w:r w:rsidRPr="005B434E">
        <w:rPr>
          <w:rFonts w:asciiTheme="minorHAnsi" w:hAnsiTheme="minorHAnsi" w:cstheme="minorHAnsi"/>
          <w:b/>
          <w:sz w:val="22"/>
          <w:szCs w:val="22"/>
        </w:rPr>
        <w:t>Noraidītie pretendenti un noraidīšanas iemesli:</w:t>
      </w:r>
      <w:r w:rsidR="00BC0F5D" w:rsidRPr="005B434E">
        <w:rPr>
          <w:rFonts w:asciiTheme="minorHAnsi" w:hAnsiTheme="minorHAnsi" w:cstheme="minorHAnsi"/>
          <w:bCs/>
          <w:sz w:val="22"/>
          <w:szCs w:val="22"/>
        </w:rPr>
        <w:t xml:space="preserve"> </w:t>
      </w:r>
      <w:r w:rsidR="00A56D8F" w:rsidRPr="005B434E">
        <w:rPr>
          <w:rFonts w:asciiTheme="minorHAnsi" w:hAnsiTheme="minorHAnsi" w:cstheme="minorHAnsi"/>
          <w:bCs/>
          <w:sz w:val="22"/>
          <w:szCs w:val="22"/>
        </w:rPr>
        <w:t>nav.</w:t>
      </w:r>
    </w:p>
    <w:p w14:paraId="29D036EC" w14:textId="69CC01FE" w:rsidR="007762D2" w:rsidRPr="008076A0" w:rsidRDefault="00823174" w:rsidP="00A96F2A">
      <w:pPr>
        <w:pStyle w:val="ListParagraph"/>
        <w:numPr>
          <w:ilvl w:val="0"/>
          <w:numId w:val="11"/>
        </w:numPr>
        <w:tabs>
          <w:tab w:val="left" w:pos="284"/>
          <w:tab w:val="left" w:pos="426"/>
          <w:tab w:val="left" w:pos="567"/>
        </w:tabs>
        <w:ind w:left="284" w:hanging="284"/>
        <w:jc w:val="both"/>
        <w:rPr>
          <w:rFonts w:asciiTheme="minorHAnsi" w:hAnsiTheme="minorHAnsi" w:cstheme="minorHAnsi"/>
          <w:sz w:val="22"/>
          <w:szCs w:val="22"/>
        </w:rPr>
      </w:pPr>
      <w:r w:rsidRPr="005B434E">
        <w:rPr>
          <w:rFonts w:asciiTheme="minorHAnsi" w:hAnsiTheme="minorHAnsi" w:cstheme="minorHAnsi"/>
          <w:b/>
          <w:sz w:val="22"/>
          <w:szCs w:val="22"/>
        </w:rPr>
        <w:t>P</w:t>
      </w:r>
      <w:r w:rsidR="00CC7CFE" w:rsidRPr="005B434E">
        <w:rPr>
          <w:rFonts w:asciiTheme="minorHAnsi" w:hAnsiTheme="minorHAnsi" w:cstheme="minorHAnsi"/>
          <w:b/>
          <w:sz w:val="22"/>
          <w:szCs w:val="22"/>
        </w:rPr>
        <w:t>iedāvājuma izvēles un vērtēšanas kritēriji:</w:t>
      </w:r>
      <w:r w:rsidR="00CC7CFE" w:rsidRPr="008076A0">
        <w:rPr>
          <w:rFonts w:asciiTheme="minorHAnsi" w:hAnsiTheme="minorHAnsi" w:cstheme="minorHAnsi"/>
          <w:b/>
          <w:sz w:val="22"/>
          <w:szCs w:val="22"/>
        </w:rPr>
        <w:t xml:space="preserve"> </w:t>
      </w:r>
      <w:r w:rsidR="007E62AA" w:rsidRPr="008076A0">
        <w:rPr>
          <w:rFonts w:asciiTheme="minorHAnsi" w:hAnsiTheme="minorHAnsi" w:cstheme="minorHAnsi"/>
          <w:sz w:val="22"/>
          <w:szCs w:val="22"/>
        </w:rPr>
        <w:t>iepirkuma līguma slēgšanas tiesību piešķiršanā priekšroka tiks dota pretendentam, kura piedāvājums atbilst izvirzītajām minimālajām prasībām un objektīvi (ekonomiski pamatoti) ir saimnieciski visizdevīgākais, ņemot vērā: Pasūtītāja budžeta pieejamību, piedāvāto līgumcenu EUR bez PVN, paredzamās izmaksas un papildus ieguvumus, ilgtspējību.</w:t>
      </w:r>
    </w:p>
    <w:p w14:paraId="26C0EA50" w14:textId="75BA7AFD" w:rsidR="00A96F2A" w:rsidRPr="005B434E" w:rsidRDefault="00F94F21" w:rsidP="00A96F2A">
      <w:pPr>
        <w:pStyle w:val="ListParagraph"/>
        <w:numPr>
          <w:ilvl w:val="0"/>
          <w:numId w:val="11"/>
        </w:numPr>
        <w:tabs>
          <w:tab w:val="left" w:pos="284"/>
          <w:tab w:val="left" w:pos="426"/>
          <w:tab w:val="left" w:pos="567"/>
        </w:tabs>
        <w:ind w:left="284" w:hanging="284"/>
        <w:jc w:val="both"/>
        <w:rPr>
          <w:rFonts w:asciiTheme="minorHAnsi" w:hAnsiTheme="minorHAnsi" w:cstheme="minorHAnsi"/>
          <w:sz w:val="22"/>
          <w:szCs w:val="22"/>
        </w:rPr>
      </w:pPr>
      <w:r w:rsidRPr="005B434E">
        <w:rPr>
          <w:rFonts w:asciiTheme="minorHAnsi" w:hAnsiTheme="minorHAnsi" w:cstheme="minorHAnsi"/>
          <w:b/>
          <w:sz w:val="22"/>
          <w:szCs w:val="22"/>
        </w:rPr>
        <w:t>Par uzvarētāj</w:t>
      </w:r>
      <w:r w:rsidR="004F62FD" w:rsidRPr="005B434E">
        <w:rPr>
          <w:rFonts w:asciiTheme="minorHAnsi" w:hAnsiTheme="minorHAnsi" w:cstheme="minorHAnsi"/>
          <w:b/>
          <w:sz w:val="22"/>
          <w:szCs w:val="22"/>
        </w:rPr>
        <w:t>iem</w:t>
      </w:r>
      <w:r w:rsidRPr="005B434E">
        <w:rPr>
          <w:rFonts w:asciiTheme="minorHAnsi" w:hAnsiTheme="minorHAnsi" w:cstheme="minorHAnsi"/>
          <w:b/>
          <w:sz w:val="22"/>
          <w:szCs w:val="22"/>
        </w:rPr>
        <w:t xml:space="preserve"> tirgus izpētē tiek atzīt</w:t>
      </w:r>
      <w:r w:rsidR="00A96F2A" w:rsidRPr="005B434E">
        <w:rPr>
          <w:rFonts w:asciiTheme="minorHAnsi" w:hAnsiTheme="minorHAnsi" w:cstheme="minorHAnsi"/>
          <w:b/>
          <w:sz w:val="22"/>
          <w:szCs w:val="22"/>
        </w:rPr>
        <w:t>i</w:t>
      </w:r>
      <w:r w:rsidRPr="005B434E">
        <w:rPr>
          <w:rFonts w:asciiTheme="minorHAnsi" w:hAnsiTheme="minorHAnsi" w:cstheme="minorHAnsi"/>
          <w:b/>
          <w:sz w:val="22"/>
          <w:szCs w:val="22"/>
        </w:rPr>
        <w:t>:</w:t>
      </w:r>
    </w:p>
    <w:p w14:paraId="622B9597" w14:textId="62ED34E5" w:rsidR="00073028" w:rsidRPr="005B434E" w:rsidRDefault="00A96F2A" w:rsidP="00A96F2A">
      <w:pPr>
        <w:pStyle w:val="ListParagraph"/>
        <w:numPr>
          <w:ilvl w:val="1"/>
          <w:numId w:val="11"/>
        </w:numPr>
        <w:tabs>
          <w:tab w:val="left" w:pos="284"/>
          <w:tab w:val="left" w:pos="426"/>
        </w:tabs>
        <w:jc w:val="both"/>
        <w:rPr>
          <w:rFonts w:asciiTheme="minorHAnsi" w:hAnsiTheme="minorHAnsi" w:cstheme="minorHAnsi"/>
          <w:b/>
          <w:sz w:val="22"/>
          <w:szCs w:val="22"/>
          <w:u w:val="single"/>
        </w:rPr>
      </w:pPr>
      <w:r w:rsidRPr="005B434E">
        <w:rPr>
          <w:rFonts w:asciiTheme="minorHAnsi" w:hAnsiTheme="minorHAnsi" w:cstheme="minorHAnsi"/>
          <w:b/>
          <w:sz w:val="22"/>
          <w:szCs w:val="22"/>
        </w:rPr>
        <w:t xml:space="preserve">daļa Nr. 1 </w:t>
      </w:r>
      <w:r w:rsidR="004F62FD" w:rsidRPr="005B434E">
        <w:rPr>
          <w:rFonts w:asciiTheme="minorHAnsi" w:hAnsiTheme="minorHAnsi" w:cstheme="minorHAnsi"/>
          <w:b/>
          <w:sz w:val="22"/>
          <w:szCs w:val="22"/>
        </w:rPr>
        <w:t>“</w:t>
      </w:r>
      <w:r w:rsidRPr="005B434E">
        <w:rPr>
          <w:rFonts w:asciiTheme="minorHAnsi" w:hAnsiTheme="minorHAnsi" w:cstheme="minorHAnsi"/>
          <w:b/>
          <w:sz w:val="22"/>
          <w:szCs w:val="22"/>
        </w:rPr>
        <w:t>Ķirurģisko instrumentu piegāde</w:t>
      </w:r>
      <w:r w:rsidR="004F62FD" w:rsidRPr="005B434E">
        <w:rPr>
          <w:rFonts w:asciiTheme="minorHAnsi" w:hAnsiTheme="minorHAnsi" w:cstheme="minorHAnsi"/>
          <w:b/>
          <w:sz w:val="22"/>
          <w:szCs w:val="22"/>
        </w:rPr>
        <w:t>”</w:t>
      </w:r>
      <w:r w:rsidRPr="005B434E">
        <w:rPr>
          <w:rFonts w:asciiTheme="minorHAnsi" w:hAnsiTheme="minorHAnsi" w:cstheme="minorHAnsi"/>
          <w:b/>
          <w:sz w:val="22"/>
          <w:szCs w:val="22"/>
        </w:rPr>
        <w:t xml:space="preserve">: </w:t>
      </w:r>
      <w:r w:rsidR="005B434E" w:rsidRPr="005B434E">
        <w:rPr>
          <w:rFonts w:asciiTheme="minorHAnsi" w:hAnsiTheme="minorHAnsi" w:cstheme="minorHAnsi"/>
          <w:bCs/>
          <w:sz w:val="22"/>
          <w:szCs w:val="22"/>
        </w:rPr>
        <w:t xml:space="preserve">Izvērtējot tirgus </w:t>
      </w:r>
      <w:r w:rsidR="005B434E" w:rsidRPr="00C560AC">
        <w:rPr>
          <w:rFonts w:asciiTheme="minorHAnsi" w:hAnsiTheme="minorHAnsi" w:cstheme="minorHAnsi"/>
          <w:bCs/>
          <w:sz w:val="22"/>
          <w:szCs w:val="22"/>
        </w:rPr>
        <w:t>izpētes “</w:t>
      </w:r>
      <w:r w:rsidR="005B434E" w:rsidRPr="00C560AC">
        <w:rPr>
          <w:rFonts w:asciiTheme="minorHAnsi" w:hAnsiTheme="minorHAnsi" w:cstheme="minorHAnsi"/>
          <w:bCs/>
          <w:sz w:val="22"/>
        </w:rPr>
        <w:t>Ķirurģisko instrumentu piegāde SIA “Jūrmalas slimnīca” vajadzībām</w:t>
      </w:r>
      <w:r w:rsidR="005B434E" w:rsidRPr="00C560AC">
        <w:rPr>
          <w:rFonts w:asciiTheme="minorHAnsi" w:hAnsiTheme="minorHAnsi" w:cstheme="minorHAnsi"/>
          <w:bCs/>
          <w:sz w:val="22"/>
          <w:szCs w:val="22"/>
        </w:rPr>
        <w:t>” daļa Nr. 1</w:t>
      </w:r>
      <w:r w:rsidR="005B434E">
        <w:rPr>
          <w:rFonts w:asciiTheme="minorHAnsi" w:hAnsiTheme="minorHAnsi" w:cstheme="minorHAnsi"/>
          <w:b/>
          <w:sz w:val="22"/>
          <w:szCs w:val="22"/>
        </w:rPr>
        <w:t xml:space="preserve"> </w:t>
      </w:r>
      <w:r w:rsidR="005B434E" w:rsidRPr="00C560AC">
        <w:rPr>
          <w:rFonts w:asciiTheme="minorHAnsi" w:hAnsiTheme="minorHAnsi" w:cstheme="minorHAnsi"/>
          <w:bCs/>
          <w:sz w:val="22"/>
          <w:szCs w:val="22"/>
        </w:rPr>
        <w:t>“Ķirurģisko instrumentu piegāde”</w:t>
      </w:r>
      <w:r w:rsidR="005B434E">
        <w:rPr>
          <w:rFonts w:asciiTheme="minorHAnsi" w:hAnsiTheme="minorHAnsi" w:cstheme="minorHAnsi"/>
          <w:bCs/>
          <w:sz w:val="22"/>
          <w:szCs w:val="22"/>
        </w:rPr>
        <w:t xml:space="preserve"> </w:t>
      </w:r>
      <w:r w:rsidR="005B434E" w:rsidRPr="005B434E">
        <w:rPr>
          <w:rFonts w:asciiTheme="minorHAnsi" w:hAnsiTheme="minorHAnsi" w:cstheme="minorHAnsi"/>
          <w:bCs/>
          <w:sz w:val="22"/>
          <w:szCs w:val="22"/>
        </w:rPr>
        <w:t>rezultātus, Pasūtītājs SIA “Jūrmalas slimnīca” ir pieņēmis lēmumu izbeigt tirgus izpēti</w:t>
      </w:r>
      <w:r w:rsidR="005B434E">
        <w:rPr>
          <w:rFonts w:asciiTheme="minorHAnsi" w:hAnsiTheme="minorHAnsi" w:cstheme="minorHAnsi"/>
          <w:bCs/>
          <w:sz w:val="22"/>
          <w:szCs w:val="22"/>
        </w:rPr>
        <w:t xml:space="preserve"> minētājā daļa</w:t>
      </w:r>
      <w:r w:rsidR="005B434E" w:rsidRPr="005B434E">
        <w:rPr>
          <w:rFonts w:asciiTheme="minorHAnsi" w:hAnsiTheme="minorHAnsi" w:cstheme="minorHAnsi"/>
          <w:bCs/>
          <w:sz w:val="22"/>
          <w:szCs w:val="22"/>
        </w:rPr>
        <w:t xml:space="preserve"> bez rezultātiem</w:t>
      </w:r>
      <w:r w:rsidR="005B434E" w:rsidRPr="005B434E">
        <w:rPr>
          <w:rFonts w:asciiTheme="minorHAnsi" w:hAnsiTheme="minorHAnsi" w:cstheme="minorHAnsi"/>
          <w:sz w:val="22"/>
          <w:szCs w:val="22"/>
        </w:rPr>
        <w:t>, jo v</w:t>
      </w:r>
      <w:r w:rsidR="005B434E">
        <w:rPr>
          <w:rFonts w:asciiTheme="minorHAnsi" w:hAnsiTheme="minorHAnsi" w:cstheme="minorHAnsi"/>
          <w:bCs/>
          <w:sz w:val="22"/>
          <w:szCs w:val="22"/>
        </w:rPr>
        <w:t>ienīgais</w:t>
      </w:r>
      <w:r w:rsidR="005B434E" w:rsidRPr="005B434E">
        <w:rPr>
          <w:rFonts w:asciiTheme="minorHAnsi" w:hAnsiTheme="minorHAnsi" w:cstheme="minorHAnsi"/>
          <w:bCs/>
          <w:sz w:val="22"/>
          <w:szCs w:val="22"/>
        </w:rPr>
        <w:t xml:space="preserve"> iesniegt</w:t>
      </w:r>
      <w:r w:rsidR="005B434E">
        <w:rPr>
          <w:rFonts w:asciiTheme="minorHAnsi" w:hAnsiTheme="minorHAnsi" w:cstheme="minorHAnsi"/>
          <w:bCs/>
          <w:sz w:val="22"/>
          <w:szCs w:val="22"/>
        </w:rPr>
        <w:t>ais</w:t>
      </w:r>
      <w:r w:rsidR="005B434E" w:rsidRPr="005B434E">
        <w:rPr>
          <w:rFonts w:asciiTheme="minorHAnsi" w:hAnsiTheme="minorHAnsi" w:cstheme="minorHAnsi"/>
          <w:bCs/>
          <w:sz w:val="22"/>
          <w:szCs w:val="22"/>
        </w:rPr>
        <w:t xml:space="preserve"> piedāvājum</w:t>
      </w:r>
      <w:r w:rsidR="005B434E">
        <w:rPr>
          <w:rFonts w:asciiTheme="minorHAnsi" w:hAnsiTheme="minorHAnsi" w:cstheme="minorHAnsi"/>
          <w:bCs/>
          <w:sz w:val="22"/>
          <w:szCs w:val="22"/>
        </w:rPr>
        <w:t>s</w:t>
      </w:r>
      <w:r w:rsidR="005B434E" w:rsidRPr="005B434E">
        <w:rPr>
          <w:rFonts w:asciiTheme="minorHAnsi" w:hAnsiTheme="minorHAnsi" w:cstheme="minorHAnsi"/>
          <w:bCs/>
          <w:sz w:val="22"/>
          <w:szCs w:val="22"/>
        </w:rPr>
        <w:t xml:space="preserve"> ievērojami pārsniedz Pasūtītāja SIA “Jūrmalas slimnīca” plānoto budžetu un maksimālo pieejamo finansējumu. Ievērojot izvirzīto vērtēšanas kritēriju “Pasūtītāja budžeta pieejamība”, Pasūtītājam SIA “Jūrmalas slimnīca” nav iespējas akceptēt piedāvājumu, kas objektīvi neatbilst iestādes finanšu plānam.</w:t>
      </w:r>
    </w:p>
    <w:p w14:paraId="7A400B99" w14:textId="08B0127E" w:rsidR="00A96F2A" w:rsidRPr="008076A0" w:rsidRDefault="004F62FD" w:rsidP="004F62FD">
      <w:pPr>
        <w:pStyle w:val="ListParagraph"/>
        <w:numPr>
          <w:ilvl w:val="1"/>
          <w:numId w:val="11"/>
        </w:numPr>
        <w:tabs>
          <w:tab w:val="left" w:pos="284"/>
          <w:tab w:val="left" w:pos="426"/>
        </w:tabs>
        <w:jc w:val="both"/>
        <w:rPr>
          <w:rFonts w:asciiTheme="minorHAnsi" w:hAnsiTheme="minorHAnsi" w:cstheme="minorHAnsi"/>
          <w:b/>
          <w:sz w:val="22"/>
          <w:szCs w:val="22"/>
          <w:u w:val="single"/>
        </w:rPr>
      </w:pPr>
      <w:r w:rsidRPr="005B434E">
        <w:rPr>
          <w:rFonts w:asciiTheme="minorHAnsi" w:hAnsiTheme="minorHAnsi" w:cstheme="minorHAnsi"/>
          <w:b/>
          <w:sz w:val="22"/>
          <w:szCs w:val="22"/>
        </w:rPr>
        <w:t>daļa Nr. 2 “</w:t>
      </w:r>
      <w:proofErr w:type="spellStart"/>
      <w:r w:rsidRPr="005B434E">
        <w:rPr>
          <w:rFonts w:asciiTheme="minorHAnsi" w:hAnsiTheme="minorHAnsi" w:cstheme="minorHAnsi"/>
          <w:b/>
          <w:sz w:val="22"/>
          <w:szCs w:val="22"/>
        </w:rPr>
        <w:t>Laparaskopisko</w:t>
      </w:r>
      <w:proofErr w:type="spellEnd"/>
      <w:r w:rsidRPr="005B434E">
        <w:rPr>
          <w:rFonts w:asciiTheme="minorHAnsi" w:hAnsiTheme="minorHAnsi" w:cstheme="minorHAnsi"/>
          <w:b/>
          <w:sz w:val="22"/>
          <w:szCs w:val="22"/>
        </w:rPr>
        <w:t xml:space="preserve"> instrumentu piegāde”:</w:t>
      </w:r>
      <w:r w:rsidRPr="008076A0">
        <w:rPr>
          <w:rFonts w:asciiTheme="minorHAnsi" w:hAnsiTheme="minorHAnsi" w:cstheme="minorHAnsi"/>
          <w:b/>
          <w:sz w:val="22"/>
          <w:szCs w:val="22"/>
        </w:rPr>
        <w:t xml:space="preserve"> </w:t>
      </w:r>
      <w:r w:rsidRPr="008076A0">
        <w:rPr>
          <w:rFonts w:asciiTheme="minorHAnsi" w:hAnsiTheme="minorHAnsi" w:cstheme="minorHAnsi"/>
          <w:bCs/>
          <w:sz w:val="22"/>
          <w:szCs w:val="22"/>
        </w:rPr>
        <w:t xml:space="preserve">piedāvājums, kas pilnībā atbilst pasūtītāja minimālajām prasībām – </w:t>
      </w:r>
      <w:r w:rsidRPr="008076A0">
        <w:rPr>
          <w:rFonts w:asciiTheme="minorHAnsi" w:hAnsiTheme="minorHAnsi" w:cstheme="minorHAnsi"/>
          <w:b/>
          <w:sz w:val="22"/>
          <w:szCs w:val="22"/>
        </w:rPr>
        <w:t>SIA “</w:t>
      </w:r>
      <w:r w:rsidR="005B434E" w:rsidRPr="005B434E">
        <w:rPr>
          <w:rFonts w:asciiTheme="minorHAnsi" w:eastAsia="Calibri" w:hAnsiTheme="minorHAnsi" w:cstheme="minorHAnsi"/>
          <w:b/>
          <w:bCs/>
          <w:sz w:val="22"/>
          <w:szCs w:val="22"/>
          <w:lang w:eastAsia="en-US"/>
        </w:rPr>
        <w:t xml:space="preserve">Baltics </w:t>
      </w:r>
      <w:proofErr w:type="spellStart"/>
      <w:r w:rsidR="005B434E" w:rsidRPr="005B434E">
        <w:rPr>
          <w:rFonts w:asciiTheme="minorHAnsi" w:eastAsia="Calibri" w:hAnsiTheme="minorHAnsi" w:cstheme="minorHAnsi"/>
          <w:b/>
          <w:bCs/>
          <w:sz w:val="22"/>
          <w:szCs w:val="22"/>
          <w:lang w:eastAsia="en-US"/>
        </w:rPr>
        <w:t>Ophthalmic</w:t>
      </w:r>
      <w:proofErr w:type="spellEnd"/>
      <w:r w:rsidR="005B434E" w:rsidRPr="005B434E">
        <w:rPr>
          <w:rFonts w:asciiTheme="minorHAnsi" w:eastAsia="Calibri" w:hAnsiTheme="minorHAnsi" w:cstheme="minorHAnsi"/>
          <w:b/>
          <w:bCs/>
          <w:sz w:val="22"/>
          <w:szCs w:val="22"/>
          <w:lang w:eastAsia="en-US"/>
        </w:rPr>
        <w:t xml:space="preserve"> Solutions</w:t>
      </w:r>
      <w:r w:rsidRPr="008076A0">
        <w:rPr>
          <w:rFonts w:asciiTheme="minorHAnsi" w:hAnsiTheme="minorHAnsi" w:cstheme="minorHAnsi"/>
          <w:b/>
          <w:sz w:val="22"/>
          <w:szCs w:val="22"/>
        </w:rPr>
        <w:t xml:space="preserve">”, </w:t>
      </w:r>
      <w:r w:rsidRPr="00C560AC">
        <w:rPr>
          <w:rFonts w:asciiTheme="minorHAnsi" w:hAnsiTheme="minorHAnsi" w:cstheme="minorHAnsi"/>
          <w:bCs/>
          <w:sz w:val="22"/>
          <w:szCs w:val="22"/>
        </w:rPr>
        <w:t>reģistrācijas Nr.</w:t>
      </w:r>
      <w:r w:rsidR="005B434E">
        <w:rPr>
          <w:rFonts w:asciiTheme="minorHAnsi" w:hAnsiTheme="minorHAnsi" w:cstheme="minorHAnsi"/>
          <w:b/>
          <w:sz w:val="22"/>
          <w:szCs w:val="22"/>
        </w:rPr>
        <w:t xml:space="preserve"> </w:t>
      </w:r>
      <w:r w:rsidR="005B434E" w:rsidRPr="005B434E">
        <w:rPr>
          <w:rFonts w:asciiTheme="minorHAnsi" w:eastAsia="Calibri" w:hAnsiTheme="minorHAnsi" w:cstheme="minorHAnsi"/>
          <w:sz w:val="22"/>
          <w:szCs w:val="22"/>
          <w:lang w:eastAsia="en-US"/>
        </w:rPr>
        <w:t>40203430357</w:t>
      </w:r>
      <w:r w:rsidRPr="008076A0">
        <w:rPr>
          <w:rFonts w:asciiTheme="minorHAnsi" w:hAnsiTheme="minorHAnsi" w:cstheme="minorHAnsi"/>
          <w:b/>
          <w:bCs/>
          <w:sz w:val="22"/>
          <w:szCs w:val="22"/>
        </w:rPr>
        <w:t xml:space="preserve">, </w:t>
      </w:r>
      <w:r w:rsidRPr="008076A0">
        <w:rPr>
          <w:rFonts w:asciiTheme="minorHAnsi" w:hAnsiTheme="minorHAnsi" w:cstheme="minorHAnsi"/>
          <w:bCs/>
          <w:sz w:val="22"/>
          <w:szCs w:val="22"/>
        </w:rPr>
        <w:t>ar piedāvāto līgumcenu</w:t>
      </w:r>
      <w:r w:rsidRPr="008076A0">
        <w:rPr>
          <w:rFonts w:asciiTheme="minorHAnsi" w:hAnsiTheme="minorHAnsi" w:cstheme="minorHAnsi"/>
          <w:b/>
          <w:sz w:val="22"/>
          <w:szCs w:val="22"/>
        </w:rPr>
        <w:t xml:space="preserve"> EUR</w:t>
      </w:r>
      <w:r w:rsidR="005B434E">
        <w:rPr>
          <w:rFonts w:asciiTheme="minorHAnsi" w:hAnsiTheme="minorHAnsi" w:cstheme="minorHAnsi"/>
          <w:b/>
          <w:sz w:val="22"/>
          <w:szCs w:val="22"/>
        </w:rPr>
        <w:t xml:space="preserve"> </w:t>
      </w:r>
      <w:r w:rsidR="005B434E" w:rsidRPr="005B434E">
        <w:rPr>
          <w:rFonts w:asciiTheme="minorHAnsi" w:hAnsiTheme="minorHAnsi" w:cstheme="minorHAnsi"/>
          <w:b/>
          <w:sz w:val="22"/>
          <w:szCs w:val="22"/>
        </w:rPr>
        <w:t>2760.00 (divi tūkstoši septiņi simti sešdesmit eiro un 00 centu)</w:t>
      </w:r>
      <w:r w:rsidR="005B434E">
        <w:rPr>
          <w:rFonts w:asciiTheme="minorHAnsi" w:hAnsiTheme="minorHAnsi" w:cstheme="minorHAnsi"/>
          <w:b/>
          <w:sz w:val="22"/>
          <w:szCs w:val="22"/>
        </w:rPr>
        <w:t xml:space="preserve"> </w:t>
      </w:r>
      <w:r w:rsidRPr="008076A0">
        <w:rPr>
          <w:rFonts w:asciiTheme="minorHAnsi" w:hAnsiTheme="minorHAnsi" w:cstheme="minorHAnsi"/>
          <w:b/>
          <w:sz w:val="22"/>
          <w:szCs w:val="22"/>
        </w:rPr>
        <w:t>bez PVN.</w:t>
      </w:r>
    </w:p>
    <w:p w14:paraId="189DC808" w14:textId="50D94CA7" w:rsidR="007762D2" w:rsidRPr="005D1355" w:rsidRDefault="00DA3574" w:rsidP="00F75D57">
      <w:pPr>
        <w:pStyle w:val="ListParagraph"/>
        <w:widowControl w:val="0"/>
        <w:numPr>
          <w:ilvl w:val="0"/>
          <w:numId w:val="11"/>
        </w:numPr>
        <w:tabs>
          <w:tab w:val="left" w:pos="284"/>
          <w:tab w:val="left" w:pos="426"/>
        </w:tabs>
        <w:autoSpaceDE w:val="0"/>
        <w:autoSpaceDN w:val="0"/>
        <w:adjustRightInd w:val="0"/>
        <w:ind w:left="0" w:firstLine="0"/>
        <w:rPr>
          <w:rFonts w:asciiTheme="minorHAnsi" w:hAnsiTheme="minorHAnsi" w:cstheme="minorHAnsi"/>
          <w:b/>
          <w:sz w:val="22"/>
          <w:szCs w:val="22"/>
          <w:u w:val="single"/>
        </w:rPr>
      </w:pPr>
      <w:r w:rsidRPr="005B434E">
        <w:rPr>
          <w:rFonts w:asciiTheme="minorHAnsi" w:hAnsiTheme="minorHAnsi" w:cstheme="minorHAnsi"/>
          <w:b/>
          <w:sz w:val="22"/>
          <w:szCs w:val="22"/>
        </w:rPr>
        <w:t>Lēmuma pieņemšanas datums</w:t>
      </w:r>
      <w:r w:rsidR="00DA1F97" w:rsidRPr="005B434E">
        <w:rPr>
          <w:rFonts w:asciiTheme="minorHAnsi" w:hAnsiTheme="minorHAnsi" w:cstheme="minorHAnsi"/>
          <w:b/>
          <w:sz w:val="22"/>
          <w:szCs w:val="22"/>
        </w:rPr>
        <w:t>:</w:t>
      </w:r>
      <w:r w:rsidR="00D03A5C" w:rsidRPr="008076A0">
        <w:rPr>
          <w:rFonts w:asciiTheme="minorHAnsi" w:hAnsiTheme="minorHAnsi" w:cstheme="minorHAnsi"/>
          <w:b/>
          <w:sz w:val="22"/>
          <w:szCs w:val="22"/>
        </w:rPr>
        <w:t xml:space="preserve"> </w:t>
      </w:r>
      <w:r w:rsidR="00D03A5C" w:rsidRPr="008076A0">
        <w:rPr>
          <w:rFonts w:asciiTheme="minorHAnsi" w:hAnsiTheme="minorHAnsi" w:cstheme="minorHAnsi"/>
          <w:bCs/>
          <w:sz w:val="22"/>
          <w:szCs w:val="22"/>
        </w:rPr>
        <w:t>202</w:t>
      </w:r>
      <w:r w:rsidR="007E62AA" w:rsidRPr="008076A0">
        <w:rPr>
          <w:rFonts w:asciiTheme="minorHAnsi" w:hAnsiTheme="minorHAnsi" w:cstheme="minorHAnsi"/>
          <w:bCs/>
          <w:sz w:val="22"/>
          <w:szCs w:val="22"/>
        </w:rPr>
        <w:t>6</w:t>
      </w:r>
      <w:r w:rsidR="00D03A5C" w:rsidRPr="008076A0">
        <w:rPr>
          <w:rFonts w:asciiTheme="minorHAnsi" w:hAnsiTheme="minorHAnsi" w:cstheme="minorHAnsi"/>
          <w:bCs/>
          <w:sz w:val="22"/>
          <w:szCs w:val="22"/>
        </w:rPr>
        <w:t>.</w:t>
      </w:r>
      <w:r w:rsidR="007E62AA" w:rsidRPr="008076A0">
        <w:rPr>
          <w:rFonts w:asciiTheme="minorHAnsi" w:hAnsiTheme="minorHAnsi" w:cstheme="minorHAnsi"/>
          <w:bCs/>
          <w:sz w:val="22"/>
          <w:szCs w:val="22"/>
        </w:rPr>
        <w:t xml:space="preserve"> </w:t>
      </w:r>
      <w:r w:rsidR="00D03A5C" w:rsidRPr="008076A0">
        <w:rPr>
          <w:rFonts w:asciiTheme="minorHAnsi" w:hAnsiTheme="minorHAnsi" w:cstheme="minorHAnsi"/>
          <w:bCs/>
          <w:sz w:val="22"/>
          <w:szCs w:val="22"/>
        </w:rPr>
        <w:t xml:space="preserve">gada </w:t>
      </w:r>
      <w:r w:rsidR="00675591" w:rsidRPr="005B434E">
        <w:rPr>
          <w:rFonts w:asciiTheme="minorHAnsi" w:hAnsiTheme="minorHAnsi" w:cstheme="minorHAnsi"/>
          <w:bCs/>
          <w:sz w:val="22"/>
          <w:szCs w:val="22"/>
        </w:rPr>
        <w:t>2</w:t>
      </w:r>
      <w:r w:rsidR="00647C51">
        <w:rPr>
          <w:rFonts w:asciiTheme="minorHAnsi" w:hAnsiTheme="minorHAnsi" w:cstheme="minorHAnsi"/>
          <w:bCs/>
          <w:sz w:val="22"/>
          <w:szCs w:val="22"/>
        </w:rPr>
        <w:t>9</w:t>
      </w:r>
      <w:r w:rsidR="00D03A5C" w:rsidRPr="005B434E">
        <w:rPr>
          <w:rFonts w:asciiTheme="minorHAnsi" w:hAnsiTheme="minorHAnsi" w:cstheme="minorHAnsi"/>
          <w:bCs/>
          <w:sz w:val="22"/>
          <w:szCs w:val="22"/>
        </w:rPr>
        <w:t>.</w:t>
      </w:r>
      <w:r w:rsidR="005B434E" w:rsidRPr="005B434E">
        <w:rPr>
          <w:rFonts w:asciiTheme="minorHAnsi" w:hAnsiTheme="minorHAnsi" w:cstheme="minorHAnsi"/>
          <w:bCs/>
          <w:sz w:val="22"/>
          <w:szCs w:val="22"/>
        </w:rPr>
        <w:t xml:space="preserve"> oktobrī</w:t>
      </w:r>
      <w:r w:rsidR="00C52DE3" w:rsidRPr="005B434E">
        <w:rPr>
          <w:rFonts w:asciiTheme="minorHAnsi" w:hAnsiTheme="minorHAnsi" w:cstheme="minorHAnsi"/>
          <w:bCs/>
          <w:sz w:val="22"/>
          <w:szCs w:val="22"/>
        </w:rPr>
        <w:t>.</w:t>
      </w:r>
    </w:p>
    <w:sectPr w:rsidR="007762D2" w:rsidRPr="005D1355" w:rsidSect="005B434E">
      <w:footerReference w:type="default" r:id="rId8"/>
      <w:pgSz w:w="16840" w:h="11907" w:orient="landscape" w:code="9"/>
      <w:pgMar w:top="851" w:right="851" w:bottom="851" w:left="1418"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9BECD" w14:textId="77777777" w:rsidR="00852A4B" w:rsidRDefault="00852A4B">
      <w:r>
        <w:separator/>
      </w:r>
    </w:p>
  </w:endnote>
  <w:endnote w:type="continuationSeparator" w:id="0">
    <w:p w14:paraId="151AB1AC" w14:textId="77777777" w:rsidR="00852A4B" w:rsidRDefault="00852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4679" w14:textId="7BEE67BF" w:rsidR="00DD75AE" w:rsidRPr="00C66B7D" w:rsidRDefault="006E33CB" w:rsidP="00C66B7D">
    <w:pPr>
      <w:pStyle w:val="Footer"/>
      <w:jc w:val="center"/>
      <w:rPr>
        <w:rFonts w:asciiTheme="minorHAnsi" w:hAnsiTheme="minorHAnsi" w:cstheme="minorHAnsi"/>
        <w:sz w:val="22"/>
        <w:szCs w:val="22"/>
      </w:rPr>
    </w:pPr>
    <w:r w:rsidRPr="00C66B7D">
      <w:rPr>
        <w:rFonts w:asciiTheme="minorHAnsi" w:hAnsiTheme="minorHAnsi" w:cstheme="minorHAnsi"/>
        <w:sz w:val="22"/>
        <w:szCs w:val="22"/>
      </w:rPr>
      <w:fldChar w:fldCharType="begin"/>
    </w:r>
    <w:r w:rsidRPr="00C66B7D">
      <w:rPr>
        <w:rFonts w:asciiTheme="minorHAnsi" w:hAnsiTheme="minorHAnsi" w:cstheme="minorHAnsi"/>
        <w:sz w:val="22"/>
        <w:szCs w:val="22"/>
      </w:rPr>
      <w:instrText xml:space="preserve"> PAGE   \* MERGEFORMAT </w:instrText>
    </w:r>
    <w:r w:rsidRPr="00C66B7D">
      <w:rPr>
        <w:rFonts w:asciiTheme="minorHAnsi" w:hAnsiTheme="minorHAnsi" w:cstheme="minorHAnsi"/>
        <w:sz w:val="22"/>
        <w:szCs w:val="22"/>
      </w:rPr>
      <w:fldChar w:fldCharType="separate"/>
    </w:r>
    <w:r w:rsidR="00003F37">
      <w:rPr>
        <w:rFonts w:asciiTheme="minorHAnsi" w:hAnsiTheme="minorHAnsi" w:cstheme="minorHAnsi"/>
        <w:noProof/>
        <w:sz w:val="22"/>
        <w:szCs w:val="22"/>
      </w:rPr>
      <w:t>2</w:t>
    </w:r>
    <w:r w:rsidRPr="00C66B7D">
      <w:rPr>
        <w:rFonts w:asciiTheme="minorHAnsi" w:hAnsiTheme="minorHAnsi" w:cstheme="minorHAns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7989F" w14:textId="77777777" w:rsidR="00852A4B" w:rsidRDefault="00852A4B">
      <w:r>
        <w:separator/>
      </w:r>
    </w:p>
  </w:footnote>
  <w:footnote w:type="continuationSeparator" w:id="0">
    <w:p w14:paraId="7D2AC7DF" w14:textId="77777777" w:rsidR="00852A4B" w:rsidRDefault="00852A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0362"/>
    <w:multiLevelType w:val="multilevel"/>
    <w:tmpl w:val="FFCE467E"/>
    <w:lvl w:ilvl="0">
      <w:start w:val="5"/>
      <w:numFmt w:val="none"/>
      <w:lvlText w:val="5"/>
      <w:lvlJc w:val="left"/>
      <w:pPr>
        <w:ind w:left="360" w:hanging="360"/>
      </w:pPr>
      <w:rPr>
        <w:rFonts w:hint="default"/>
      </w:rPr>
    </w:lvl>
    <w:lvl w:ilvl="1">
      <w:start w:val="1"/>
      <w:numFmt w:val="decimal"/>
      <w:lvlText w:val="%15.%2."/>
      <w:lvlJc w:val="left"/>
      <w:pPr>
        <w:ind w:left="360" w:hanging="360"/>
      </w:pPr>
      <w:rPr>
        <w:rFonts w:hint="default"/>
      </w:rPr>
    </w:lvl>
    <w:lvl w:ilvl="2">
      <w:start w:val="1"/>
      <w:numFmt w:val="decimal"/>
      <w:lvlText w:val="%15.%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F7247A3"/>
    <w:multiLevelType w:val="multilevel"/>
    <w:tmpl w:val="5A584888"/>
    <w:lvl w:ilvl="0">
      <w:start w:val="1"/>
      <w:numFmt w:val="decimal"/>
      <w:lvlText w:val="%1."/>
      <w:lvlJc w:val="left"/>
      <w:pPr>
        <w:ind w:left="720" w:hanging="360"/>
      </w:pPr>
      <w:rPr>
        <w:rFonts w:asciiTheme="minorHAnsi" w:hAnsiTheme="minorHAnsi" w:cstheme="minorHAnsi" w:hint="default"/>
        <w:b/>
        <w:color w:val="000000"/>
        <w:sz w:val="22"/>
        <w:szCs w:val="22"/>
        <w:u w:val="none"/>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5FE7803"/>
    <w:multiLevelType w:val="hybridMultilevel"/>
    <w:tmpl w:val="57FA8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AE65CA"/>
    <w:multiLevelType w:val="hybridMultilevel"/>
    <w:tmpl w:val="25A23EAA"/>
    <w:lvl w:ilvl="0" w:tplc="6ADA99D6">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4" w15:restartNumberingAfterBreak="0">
    <w:nsid w:val="1ED22590"/>
    <w:multiLevelType w:val="hybridMultilevel"/>
    <w:tmpl w:val="9D66F4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234997"/>
    <w:multiLevelType w:val="multilevel"/>
    <w:tmpl w:val="B4A0EB80"/>
    <w:lvl w:ilvl="0">
      <w:start w:val="1"/>
      <w:numFmt w:val="decimal"/>
      <w:lvlText w:val="%1."/>
      <w:lvlJc w:val="left"/>
      <w:pPr>
        <w:ind w:left="1440" w:hanging="360"/>
      </w:pPr>
      <w:rPr>
        <w:b/>
      </w:rPr>
    </w:lvl>
    <w:lvl w:ilvl="1">
      <w:start w:val="3"/>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6" w15:restartNumberingAfterBreak="0">
    <w:nsid w:val="23F93C1F"/>
    <w:multiLevelType w:val="multilevel"/>
    <w:tmpl w:val="1D76A6D8"/>
    <w:lvl w:ilvl="0">
      <w:start w:val="1"/>
      <w:numFmt w:val="decimal"/>
      <w:lvlText w:val="%1."/>
      <w:lvlJc w:val="left"/>
      <w:pPr>
        <w:ind w:left="1080" w:hanging="360"/>
      </w:pPr>
      <w:rPr>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25710BC2"/>
    <w:multiLevelType w:val="hybridMultilevel"/>
    <w:tmpl w:val="F2D6B7B2"/>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813FC2"/>
    <w:multiLevelType w:val="hybridMultilevel"/>
    <w:tmpl w:val="72BE4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2B563E"/>
    <w:multiLevelType w:val="hybridMultilevel"/>
    <w:tmpl w:val="9B547A2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07E02F4"/>
    <w:multiLevelType w:val="hybridMultilevel"/>
    <w:tmpl w:val="9BF2F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B73BA0"/>
    <w:multiLevelType w:val="multilevel"/>
    <w:tmpl w:val="C0F88230"/>
    <w:styleLink w:val="Style1711"/>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8D576FA"/>
    <w:multiLevelType w:val="multilevel"/>
    <w:tmpl w:val="F3C2F5EA"/>
    <w:lvl w:ilvl="0">
      <w:start w:val="1"/>
      <w:numFmt w:val="decimal"/>
      <w:lvlText w:val="%1."/>
      <w:lvlJc w:val="left"/>
      <w:pPr>
        <w:ind w:left="720" w:hanging="360"/>
      </w:pPr>
      <w:rPr>
        <w:rFonts w:asciiTheme="minorHAnsi" w:hAnsiTheme="minorHAnsi" w:cstheme="minorHAnsi" w:hint="default"/>
        <w:b/>
        <w:color w:val="000000"/>
        <w:sz w:val="22"/>
        <w:szCs w:val="22"/>
        <w:u w:val="none"/>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E1744B0"/>
    <w:multiLevelType w:val="hybridMultilevel"/>
    <w:tmpl w:val="61F21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44404D"/>
    <w:multiLevelType w:val="hybridMultilevel"/>
    <w:tmpl w:val="1F80EDC6"/>
    <w:lvl w:ilvl="0" w:tplc="196C9D7C">
      <w:start w:val="513"/>
      <w:numFmt w:val="bullet"/>
      <w:lvlText w:val="-"/>
      <w:lvlJc w:val="left"/>
      <w:pPr>
        <w:ind w:left="1080" w:hanging="360"/>
      </w:pPr>
      <w:rPr>
        <w:rFonts w:ascii="Calibri" w:eastAsia="Times New Roman" w:hAnsi="Calibri"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71B1993"/>
    <w:multiLevelType w:val="hybridMultilevel"/>
    <w:tmpl w:val="61F21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8D69B5"/>
    <w:multiLevelType w:val="hybridMultilevel"/>
    <w:tmpl w:val="61F21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90EC8"/>
    <w:multiLevelType w:val="hybridMultilevel"/>
    <w:tmpl w:val="9BF2F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045F1B"/>
    <w:multiLevelType w:val="hybridMultilevel"/>
    <w:tmpl w:val="D7EAE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877197"/>
    <w:multiLevelType w:val="hybridMultilevel"/>
    <w:tmpl w:val="19726D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A262DB3"/>
    <w:multiLevelType w:val="hybridMultilevel"/>
    <w:tmpl w:val="B9963B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293F41"/>
    <w:multiLevelType w:val="hybridMultilevel"/>
    <w:tmpl w:val="81CAB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3D4403"/>
    <w:multiLevelType w:val="hybridMultilevel"/>
    <w:tmpl w:val="57E440C4"/>
    <w:lvl w:ilvl="0" w:tplc="73F88D7C">
      <w:start w:val="1"/>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1F2589"/>
    <w:multiLevelType w:val="multilevel"/>
    <w:tmpl w:val="5DBC88CE"/>
    <w:lvl w:ilvl="0">
      <w:start w:val="6"/>
      <w:numFmt w:val="decimal"/>
      <w:lvlText w:val="%1."/>
      <w:lvlJc w:val="left"/>
      <w:pPr>
        <w:ind w:left="360" w:hanging="360"/>
      </w:pPr>
      <w:rPr>
        <w:rFonts w:asciiTheme="minorHAnsi" w:eastAsia="Calibri" w:hAnsiTheme="minorHAnsi" w:cstheme="minorHAnsi" w:hint="default"/>
      </w:rPr>
    </w:lvl>
    <w:lvl w:ilvl="1">
      <w:start w:val="1"/>
      <w:numFmt w:val="decimal"/>
      <w:lvlText w:val="%1.%2."/>
      <w:lvlJc w:val="left"/>
      <w:pPr>
        <w:ind w:left="360" w:hanging="360"/>
      </w:pPr>
      <w:rPr>
        <w:rFonts w:asciiTheme="minorHAnsi" w:eastAsia="Calibri" w:hAnsiTheme="minorHAnsi" w:cstheme="minorHAnsi" w:hint="default"/>
      </w:rPr>
    </w:lvl>
    <w:lvl w:ilvl="2">
      <w:start w:val="1"/>
      <w:numFmt w:val="decimal"/>
      <w:lvlText w:val="%1.%2.%3."/>
      <w:lvlJc w:val="left"/>
      <w:pPr>
        <w:ind w:left="720" w:hanging="720"/>
      </w:pPr>
      <w:rPr>
        <w:rFonts w:asciiTheme="minorHAnsi" w:eastAsia="Calibri" w:hAnsiTheme="minorHAnsi" w:cstheme="minorHAnsi" w:hint="default"/>
      </w:rPr>
    </w:lvl>
    <w:lvl w:ilvl="3">
      <w:start w:val="1"/>
      <w:numFmt w:val="decimal"/>
      <w:lvlText w:val="%1.%2.%3.%4."/>
      <w:lvlJc w:val="left"/>
      <w:pPr>
        <w:ind w:left="720" w:hanging="720"/>
      </w:pPr>
      <w:rPr>
        <w:rFonts w:asciiTheme="minorHAnsi" w:eastAsia="Calibri" w:hAnsiTheme="minorHAnsi" w:cstheme="minorHAnsi" w:hint="default"/>
      </w:rPr>
    </w:lvl>
    <w:lvl w:ilvl="4">
      <w:start w:val="1"/>
      <w:numFmt w:val="decimal"/>
      <w:lvlText w:val="%1.%2.%3.%4.%5."/>
      <w:lvlJc w:val="left"/>
      <w:pPr>
        <w:ind w:left="1080" w:hanging="1080"/>
      </w:pPr>
      <w:rPr>
        <w:rFonts w:asciiTheme="minorHAnsi" w:eastAsia="Calibri" w:hAnsiTheme="minorHAnsi" w:cstheme="minorHAnsi" w:hint="default"/>
      </w:rPr>
    </w:lvl>
    <w:lvl w:ilvl="5">
      <w:start w:val="1"/>
      <w:numFmt w:val="decimal"/>
      <w:lvlText w:val="%1.%2.%3.%4.%5.%6."/>
      <w:lvlJc w:val="left"/>
      <w:pPr>
        <w:ind w:left="1080" w:hanging="1080"/>
      </w:pPr>
      <w:rPr>
        <w:rFonts w:asciiTheme="minorHAnsi" w:eastAsia="Calibri" w:hAnsiTheme="minorHAnsi" w:cstheme="minorHAnsi" w:hint="default"/>
      </w:rPr>
    </w:lvl>
    <w:lvl w:ilvl="6">
      <w:start w:val="1"/>
      <w:numFmt w:val="decimal"/>
      <w:lvlText w:val="%1.%2.%3.%4.%5.%6.%7."/>
      <w:lvlJc w:val="left"/>
      <w:pPr>
        <w:ind w:left="1440" w:hanging="1440"/>
      </w:pPr>
      <w:rPr>
        <w:rFonts w:asciiTheme="minorHAnsi" w:eastAsia="Calibri" w:hAnsiTheme="minorHAnsi" w:cstheme="minorHAnsi" w:hint="default"/>
      </w:rPr>
    </w:lvl>
    <w:lvl w:ilvl="7">
      <w:start w:val="1"/>
      <w:numFmt w:val="decimal"/>
      <w:lvlText w:val="%1.%2.%3.%4.%5.%6.%7.%8."/>
      <w:lvlJc w:val="left"/>
      <w:pPr>
        <w:ind w:left="1440" w:hanging="1440"/>
      </w:pPr>
      <w:rPr>
        <w:rFonts w:asciiTheme="minorHAnsi" w:eastAsia="Calibri" w:hAnsiTheme="minorHAnsi" w:cstheme="minorHAnsi" w:hint="default"/>
      </w:rPr>
    </w:lvl>
    <w:lvl w:ilvl="8">
      <w:start w:val="1"/>
      <w:numFmt w:val="decimal"/>
      <w:lvlText w:val="%1.%2.%3.%4.%5.%6.%7.%8.%9."/>
      <w:lvlJc w:val="left"/>
      <w:pPr>
        <w:ind w:left="1800" w:hanging="1800"/>
      </w:pPr>
      <w:rPr>
        <w:rFonts w:asciiTheme="minorHAnsi" w:eastAsia="Calibri" w:hAnsiTheme="minorHAnsi" w:cstheme="minorHAnsi" w:hint="default"/>
      </w:rPr>
    </w:lvl>
  </w:abstractNum>
  <w:abstractNum w:abstractNumId="24" w15:restartNumberingAfterBreak="0">
    <w:nsid w:val="73A2666F"/>
    <w:multiLevelType w:val="hybridMultilevel"/>
    <w:tmpl w:val="340C3BA6"/>
    <w:lvl w:ilvl="0" w:tplc="93CED970">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8B2B1D"/>
    <w:multiLevelType w:val="hybridMultilevel"/>
    <w:tmpl w:val="9BF2FA4E"/>
    <w:lvl w:ilvl="0" w:tplc="0409000F">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1E2AE0"/>
    <w:multiLevelType w:val="multilevel"/>
    <w:tmpl w:val="40EAB228"/>
    <w:lvl w:ilvl="0">
      <w:start w:val="1"/>
      <w:numFmt w:val="decimal"/>
      <w:lvlText w:val="%1."/>
      <w:lvlJc w:val="left"/>
      <w:pPr>
        <w:ind w:left="720" w:hanging="360"/>
      </w:pPr>
      <w:rPr>
        <w:rFonts w:hint="default"/>
        <w:b w:val="0"/>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7" w15:restartNumberingAfterBreak="0">
    <w:nsid w:val="797F4A36"/>
    <w:multiLevelType w:val="hybridMultilevel"/>
    <w:tmpl w:val="DF44DF92"/>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28" w15:restartNumberingAfterBreak="0">
    <w:nsid w:val="7F1634F0"/>
    <w:multiLevelType w:val="hybridMultilevel"/>
    <w:tmpl w:val="45567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8968386">
    <w:abstractNumId w:val="11"/>
  </w:num>
  <w:num w:numId="2" w16cid:durableId="519203704">
    <w:abstractNumId w:val="0"/>
  </w:num>
  <w:num w:numId="3" w16cid:durableId="822477565">
    <w:abstractNumId w:val="6"/>
  </w:num>
  <w:num w:numId="4" w16cid:durableId="464010675">
    <w:abstractNumId w:val="9"/>
  </w:num>
  <w:num w:numId="5" w16cid:durableId="15885183">
    <w:abstractNumId w:val="8"/>
  </w:num>
  <w:num w:numId="6" w16cid:durableId="1746102366">
    <w:abstractNumId w:val="3"/>
  </w:num>
  <w:num w:numId="7" w16cid:durableId="1994604640">
    <w:abstractNumId w:val="24"/>
  </w:num>
  <w:num w:numId="8" w16cid:durableId="282657150">
    <w:abstractNumId w:val="4"/>
  </w:num>
  <w:num w:numId="9" w16cid:durableId="1073284448">
    <w:abstractNumId w:val="26"/>
  </w:num>
  <w:num w:numId="10" w16cid:durableId="486629771">
    <w:abstractNumId w:val="20"/>
  </w:num>
  <w:num w:numId="11" w16cid:durableId="2091583224">
    <w:abstractNumId w:val="12"/>
  </w:num>
  <w:num w:numId="12" w16cid:durableId="707335078">
    <w:abstractNumId w:val="19"/>
  </w:num>
  <w:num w:numId="13" w16cid:durableId="968703262">
    <w:abstractNumId w:val="23"/>
  </w:num>
  <w:num w:numId="14" w16cid:durableId="1231386017">
    <w:abstractNumId w:val="18"/>
  </w:num>
  <w:num w:numId="15" w16cid:durableId="747534225">
    <w:abstractNumId w:val="17"/>
  </w:num>
  <w:num w:numId="16" w16cid:durableId="420953960">
    <w:abstractNumId w:val="5"/>
  </w:num>
  <w:num w:numId="17" w16cid:durableId="1154298122">
    <w:abstractNumId w:val="2"/>
  </w:num>
  <w:num w:numId="18" w16cid:durableId="899175878">
    <w:abstractNumId w:val="7"/>
  </w:num>
  <w:num w:numId="19" w16cid:durableId="679816375">
    <w:abstractNumId w:val="14"/>
  </w:num>
  <w:num w:numId="20" w16cid:durableId="7366815">
    <w:abstractNumId w:val="25"/>
  </w:num>
  <w:num w:numId="21" w16cid:durableId="119734473">
    <w:abstractNumId w:val="10"/>
  </w:num>
  <w:num w:numId="22" w16cid:durableId="782578576">
    <w:abstractNumId w:val="27"/>
  </w:num>
  <w:num w:numId="23" w16cid:durableId="1319656393">
    <w:abstractNumId w:val="15"/>
  </w:num>
  <w:num w:numId="24" w16cid:durableId="1966542140">
    <w:abstractNumId w:val="21"/>
  </w:num>
  <w:num w:numId="25" w16cid:durableId="525406419">
    <w:abstractNumId w:val="22"/>
  </w:num>
  <w:num w:numId="26" w16cid:durableId="1526868003">
    <w:abstractNumId w:val="28"/>
  </w:num>
  <w:num w:numId="27" w16cid:durableId="1398701184">
    <w:abstractNumId w:val="13"/>
  </w:num>
  <w:num w:numId="28" w16cid:durableId="1086458674">
    <w:abstractNumId w:val="16"/>
  </w:num>
  <w:num w:numId="29" w16cid:durableId="7757595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355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CFE"/>
    <w:rsid w:val="00003F37"/>
    <w:rsid w:val="00004D78"/>
    <w:rsid w:val="0001014D"/>
    <w:rsid w:val="00024CDD"/>
    <w:rsid w:val="0003656E"/>
    <w:rsid w:val="00050218"/>
    <w:rsid w:val="00051AE5"/>
    <w:rsid w:val="0005405A"/>
    <w:rsid w:val="00054FFB"/>
    <w:rsid w:val="000551F4"/>
    <w:rsid w:val="0005715D"/>
    <w:rsid w:val="00061900"/>
    <w:rsid w:val="000629A0"/>
    <w:rsid w:val="00073028"/>
    <w:rsid w:val="00073F78"/>
    <w:rsid w:val="0008043C"/>
    <w:rsid w:val="00087315"/>
    <w:rsid w:val="00094188"/>
    <w:rsid w:val="000964B9"/>
    <w:rsid w:val="00096F0B"/>
    <w:rsid w:val="000A342C"/>
    <w:rsid w:val="000A6583"/>
    <w:rsid w:val="000A7ED1"/>
    <w:rsid w:val="000B015C"/>
    <w:rsid w:val="000B0511"/>
    <w:rsid w:val="000B2699"/>
    <w:rsid w:val="000C0DFA"/>
    <w:rsid w:val="000C5337"/>
    <w:rsid w:val="000C5756"/>
    <w:rsid w:val="000C76D1"/>
    <w:rsid w:val="000D545D"/>
    <w:rsid w:val="000E1239"/>
    <w:rsid w:val="000E5660"/>
    <w:rsid w:val="000E74BE"/>
    <w:rsid w:val="000F2637"/>
    <w:rsid w:val="000F5AE9"/>
    <w:rsid w:val="000F615D"/>
    <w:rsid w:val="001022CF"/>
    <w:rsid w:val="00107A11"/>
    <w:rsid w:val="001121F6"/>
    <w:rsid w:val="001136EF"/>
    <w:rsid w:val="00116822"/>
    <w:rsid w:val="00120B2E"/>
    <w:rsid w:val="001236AB"/>
    <w:rsid w:val="00123FA0"/>
    <w:rsid w:val="001257A0"/>
    <w:rsid w:val="001302E7"/>
    <w:rsid w:val="00130961"/>
    <w:rsid w:val="001312A8"/>
    <w:rsid w:val="00133D7A"/>
    <w:rsid w:val="00141535"/>
    <w:rsid w:val="00143591"/>
    <w:rsid w:val="00145F4A"/>
    <w:rsid w:val="00154A7E"/>
    <w:rsid w:val="00154ABB"/>
    <w:rsid w:val="001566E2"/>
    <w:rsid w:val="001601A9"/>
    <w:rsid w:val="0016406E"/>
    <w:rsid w:val="001676CC"/>
    <w:rsid w:val="00167D5C"/>
    <w:rsid w:val="00174265"/>
    <w:rsid w:val="001840FD"/>
    <w:rsid w:val="0018488A"/>
    <w:rsid w:val="00185647"/>
    <w:rsid w:val="001928A1"/>
    <w:rsid w:val="00194784"/>
    <w:rsid w:val="001965B8"/>
    <w:rsid w:val="001A3D5B"/>
    <w:rsid w:val="001A4842"/>
    <w:rsid w:val="001A7FBD"/>
    <w:rsid w:val="001C14F3"/>
    <w:rsid w:val="001C2C78"/>
    <w:rsid w:val="001C4345"/>
    <w:rsid w:val="001C788A"/>
    <w:rsid w:val="001D205B"/>
    <w:rsid w:val="001D36FF"/>
    <w:rsid w:val="001D5ED5"/>
    <w:rsid w:val="001D7F78"/>
    <w:rsid w:val="001E0D56"/>
    <w:rsid w:val="001E279F"/>
    <w:rsid w:val="001E38AE"/>
    <w:rsid w:val="001E3CA3"/>
    <w:rsid w:val="001E578C"/>
    <w:rsid w:val="001E6B4D"/>
    <w:rsid w:val="001F4B10"/>
    <w:rsid w:val="001F65AB"/>
    <w:rsid w:val="001F664D"/>
    <w:rsid w:val="001F6E2A"/>
    <w:rsid w:val="002036A4"/>
    <w:rsid w:val="00207822"/>
    <w:rsid w:val="00210273"/>
    <w:rsid w:val="00212A8B"/>
    <w:rsid w:val="00224927"/>
    <w:rsid w:val="00225BED"/>
    <w:rsid w:val="00226A75"/>
    <w:rsid w:val="00231FDA"/>
    <w:rsid w:val="0023482B"/>
    <w:rsid w:val="00240911"/>
    <w:rsid w:val="0024282D"/>
    <w:rsid w:val="002434E4"/>
    <w:rsid w:val="002435F1"/>
    <w:rsid w:val="00246C05"/>
    <w:rsid w:val="00246F02"/>
    <w:rsid w:val="00246F3B"/>
    <w:rsid w:val="0024751D"/>
    <w:rsid w:val="00252E11"/>
    <w:rsid w:val="002556BB"/>
    <w:rsid w:val="00262626"/>
    <w:rsid w:val="00264306"/>
    <w:rsid w:val="002646F3"/>
    <w:rsid w:val="00265619"/>
    <w:rsid w:val="00270804"/>
    <w:rsid w:val="00272B73"/>
    <w:rsid w:val="002749C8"/>
    <w:rsid w:val="00274BD5"/>
    <w:rsid w:val="00275425"/>
    <w:rsid w:val="00275A46"/>
    <w:rsid w:val="00277896"/>
    <w:rsid w:val="002835CC"/>
    <w:rsid w:val="00283EFC"/>
    <w:rsid w:val="002850B6"/>
    <w:rsid w:val="00286D8F"/>
    <w:rsid w:val="002A3120"/>
    <w:rsid w:val="002A51C5"/>
    <w:rsid w:val="002B0B76"/>
    <w:rsid w:val="002B535A"/>
    <w:rsid w:val="002C176E"/>
    <w:rsid w:val="002C1994"/>
    <w:rsid w:val="002C30A8"/>
    <w:rsid w:val="002C43BF"/>
    <w:rsid w:val="002D52A0"/>
    <w:rsid w:val="002D52A1"/>
    <w:rsid w:val="002E268C"/>
    <w:rsid w:val="002E7020"/>
    <w:rsid w:val="002F7F04"/>
    <w:rsid w:val="00301E40"/>
    <w:rsid w:val="00302D43"/>
    <w:rsid w:val="003043E7"/>
    <w:rsid w:val="003043F4"/>
    <w:rsid w:val="003047B2"/>
    <w:rsid w:val="00306B3C"/>
    <w:rsid w:val="00307EF5"/>
    <w:rsid w:val="00312313"/>
    <w:rsid w:val="003131D3"/>
    <w:rsid w:val="00314336"/>
    <w:rsid w:val="003154A2"/>
    <w:rsid w:val="00321894"/>
    <w:rsid w:val="00331E7A"/>
    <w:rsid w:val="00336781"/>
    <w:rsid w:val="00347D08"/>
    <w:rsid w:val="00357BE6"/>
    <w:rsid w:val="0036178B"/>
    <w:rsid w:val="003653B6"/>
    <w:rsid w:val="003736CE"/>
    <w:rsid w:val="00376AB0"/>
    <w:rsid w:val="00376D4D"/>
    <w:rsid w:val="00377302"/>
    <w:rsid w:val="00377C03"/>
    <w:rsid w:val="003830EA"/>
    <w:rsid w:val="003A0CD7"/>
    <w:rsid w:val="003B13B9"/>
    <w:rsid w:val="003B1D4C"/>
    <w:rsid w:val="003B266F"/>
    <w:rsid w:val="003B3787"/>
    <w:rsid w:val="003C5591"/>
    <w:rsid w:val="003D0C4C"/>
    <w:rsid w:val="003D6198"/>
    <w:rsid w:val="003D775C"/>
    <w:rsid w:val="003E0294"/>
    <w:rsid w:val="003E7A91"/>
    <w:rsid w:val="003F2509"/>
    <w:rsid w:val="003F4D50"/>
    <w:rsid w:val="004055DC"/>
    <w:rsid w:val="00414887"/>
    <w:rsid w:val="00417E85"/>
    <w:rsid w:val="00420CD6"/>
    <w:rsid w:val="00420DE5"/>
    <w:rsid w:val="00421F1D"/>
    <w:rsid w:val="004226B2"/>
    <w:rsid w:val="00434121"/>
    <w:rsid w:val="00434284"/>
    <w:rsid w:val="00434F0A"/>
    <w:rsid w:val="00440614"/>
    <w:rsid w:val="00446F61"/>
    <w:rsid w:val="004505DE"/>
    <w:rsid w:val="00451444"/>
    <w:rsid w:val="00452022"/>
    <w:rsid w:val="00453E58"/>
    <w:rsid w:val="0046470A"/>
    <w:rsid w:val="004677A3"/>
    <w:rsid w:val="00471D59"/>
    <w:rsid w:val="00472306"/>
    <w:rsid w:val="0047381A"/>
    <w:rsid w:val="00482B98"/>
    <w:rsid w:val="00485BD5"/>
    <w:rsid w:val="00486261"/>
    <w:rsid w:val="00490E48"/>
    <w:rsid w:val="00495F07"/>
    <w:rsid w:val="004A0609"/>
    <w:rsid w:val="004A07E4"/>
    <w:rsid w:val="004A144A"/>
    <w:rsid w:val="004A371C"/>
    <w:rsid w:val="004A5BF9"/>
    <w:rsid w:val="004A60CE"/>
    <w:rsid w:val="004B4536"/>
    <w:rsid w:val="004B470D"/>
    <w:rsid w:val="004B48DF"/>
    <w:rsid w:val="004C35A3"/>
    <w:rsid w:val="004D1F43"/>
    <w:rsid w:val="004E043D"/>
    <w:rsid w:val="004F2BDB"/>
    <w:rsid w:val="004F51AA"/>
    <w:rsid w:val="004F62FD"/>
    <w:rsid w:val="004F6906"/>
    <w:rsid w:val="00502BA4"/>
    <w:rsid w:val="00507B77"/>
    <w:rsid w:val="0051153B"/>
    <w:rsid w:val="0051459E"/>
    <w:rsid w:val="00523801"/>
    <w:rsid w:val="00523C5F"/>
    <w:rsid w:val="00535C1E"/>
    <w:rsid w:val="00536936"/>
    <w:rsid w:val="00540168"/>
    <w:rsid w:val="00540624"/>
    <w:rsid w:val="00543D01"/>
    <w:rsid w:val="00545BE1"/>
    <w:rsid w:val="00550682"/>
    <w:rsid w:val="0055185E"/>
    <w:rsid w:val="005552B6"/>
    <w:rsid w:val="00557B63"/>
    <w:rsid w:val="00573A70"/>
    <w:rsid w:val="00574BFD"/>
    <w:rsid w:val="00576A3B"/>
    <w:rsid w:val="00577338"/>
    <w:rsid w:val="00582E8F"/>
    <w:rsid w:val="00582EAC"/>
    <w:rsid w:val="0058511B"/>
    <w:rsid w:val="00591DB3"/>
    <w:rsid w:val="00594A09"/>
    <w:rsid w:val="0059748F"/>
    <w:rsid w:val="005A64F5"/>
    <w:rsid w:val="005B0067"/>
    <w:rsid w:val="005B407E"/>
    <w:rsid w:val="005B434E"/>
    <w:rsid w:val="005B61AE"/>
    <w:rsid w:val="005C7334"/>
    <w:rsid w:val="005C767F"/>
    <w:rsid w:val="005C7A3C"/>
    <w:rsid w:val="005D1355"/>
    <w:rsid w:val="005D2CB9"/>
    <w:rsid w:val="005D64E1"/>
    <w:rsid w:val="005E1C34"/>
    <w:rsid w:val="005E6E30"/>
    <w:rsid w:val="005E7189"/>
    <w:rsid w:val="005F4FF4"/>
    <w:rsid w:val="005F6DFA"/>
    <w:rsid w:val="006002FE"/>
    <w:rsid w:val="0061120F"/>
    <w:rsid w:val="00611B1A"/>
    <w:rsid w:val="00611D20"/>
    <w:rsid w:val="00612821"/>
    <w:rsid w:val="00624D7C"/>
    <w:rsid w:val="00624E9C"/>
    <w:rsid w:val="006270C2"/>
    <w:rsid w:val="00627E49"/>
    <w:rsid w:val="00640084"/>
    <w:rsid w:val="006432DE"/>
    <w:rsid w:val="00647C51"/>
    <w:rsid w:val="006521E6"/>
    <w:rsid w:val="006526E2"/>
    <w:rsid w:val="00655DA7"/>
    <w:rsid w:val="00656823"/>
    <w:rsid w:val="00662DC5"/>
    <w:rsid w:val="00665596"/>
    <w:rsid w:val="006675D8"/>
    <w:rsid w:val="00675591"/>
    <w:rsid w:val="006758A7"/>
    <w:rsid w:val="00676720"/>
    <w:rsid w:val="00692ADB"/>
    <w:rsid w:val="00695CF2"/>
    <w:rsid w:val="0069617D"/>
    <w:rsid w:val="006A069F"/>
    <w:rsid w:val="006A06FD"/>
    <w:rsid w:val="006A0702"/>
    <w:rsid w:val="006A09F7"/>
    <w:rsid w:val="006A598F"/>
    <w:rsid w:val="006C151E"/>
    <w:rsid w:val="006C3D66"/>
    <w:rsid w:val="006E11C3"/>
    <w:rsid w:val="006E33CB"/>
    <w:rsid w:val="006E4FA0"/>
    <w:rsid w:val="006F04E6"/>
    <w:rsid w:val="006F151D"/>
    <w:rsid w:val="006F6109"/>
    <w:rsid w:val="006F6D93"/>
    <w:rsid w:val="006F6DB0"/>
    <w:rsid w:val="007031F4"/>
    <w:rsid w:val="0070705A"/>
    <w:rsid w:val="0071123A"/>
    <w:rsid w:val="0071259F"/>
    <w:rsid w:val="00713179"/>
    <w:rsid w:val="00720B81"/>
    <w:rsid w:val="00721C6A"/>
    <w:rsid w:val="00726A6E"/>
    <w:rsid w:val="00740F29"/>
    <w:rsid w:val="007412CD"/>
    <w:rsid w:val="00751853"/>
    <w:rsid w:val="00753665"/>
    <w:rsid w:val="00755874"/>
    <w:rsid w:val="00755F09"/>
    <w:rsid w:val="00766DB6"/>
    <w:rsid w:val="00771519"/>
    <w:rsid w:val="007762D2"/>
    <w:rsid w:val="0078343F"/>
    <w:rsid w:val="007919DC"/>
    <w:rsid w:val="007A076C"/>
    <w:rsid w:val="007A2D46"/>
    <w:rsid w:val="007A4683"/>
    <w:rsid w:val="007B0186"/>
    <w:rsid w:val="007B0488"/>
    <w:rsid w:val="007B1D73"/>
    <w:rsid w:val="007B2889"/>
    <w:rsid w:val="007B42FF"/>
    <w:rsid w:val="007B50AC"/>
    <w:rsid w:val="007B5903"/>
    <w:rsid w:val="007B6F34"/>
    <w:rsid w:val="007C5556"/>
    <w:rsid w:val="007D2CFA"/>
    <w:rsid w:val="007D7665"/>
    <w:rsid w:val="007D7BB5"/>
    <w:rsid w:val="007E5B95"/>
    <w:rsid w:val="007E62AA"/>
    <w:rsid w:val="007F2534"/>
    <w:rsid w:val="007F2595"/>
    <w:rsid w:val="007F2BDA"/>
    <w:rsid w:val="007F3229"/>
    <w:rsid w:val="007F585D"/>
    <w:rsid w:val="00801762"/>
    <w:rsid w:val="00806AC7"/>
    <w:rsid w:val="008076A0"/>
    <w:rsid w:val="00807746"/>
    <w:rsid w:val="00815AA0"/>
    <w:rsid w:val="008161A1"/>
    <w:rsid w:val="00823174"/>
    <w:rsid w:val="00824A27"/>
    <w:rsid w:val="00824C7C"/>
    <w:rsid w:val="008277B9"/>
    <w:rsid w:val="00831115"/>
    <w:rsid w:val="00833176"/>
    <w:rsid w:val="008357D6"/>
    <w:rsid w:val="0083678E"/>
    <w:rsid w:val="00845DFB"/>
    <w:rsid w:val="00850CD4"/>
    <w:rsid w:val="00852A4B"/>
    <w:rsid w:val="00860037"/>
    <w:rsid w:val="00861115"/>
    <w:rsid w:val="00861122"/>
    <w:rsid w:val="00865DB7"/>
    <w:rsid w:val="00866651"/>
    <w:rsid w:val="00867093"/>
    <w:rsid w:val="008764B4"/>
    <w:rsid w:val="00884AF8"/>
    <w:rsid w:val="00890993"/>
    <w:rsid w:val="0089459D"/>
    <w:rsid w:val="008962B8"/>
    <w:rsid w:val="00896AF4"/>
    <w:rsid w:val="008A284A"/>
    <w:rsid w:val="008A76BD"/>
    <w:rsid w:val="008B4C08"/>
    <w:rsid w:val="008C6400"/>
    <w:rsid w:val="008D78BD"/>
    <w:rsid w:val="008E0A62"/>
    <w:rsid w:val="008E3FE4"/>
    <w:rsid w:val="008E44F2"/>
    <w:rsid w:val="008F28E5"/>
    <w:rsid w:val="008F48C2"/>
    <w:rsid w:val="008F5E65"/>
    <w:rsid w:val="008F775B"/>
    <w:rsid w:val="009067C6"/>
    <w:rsid w:val="009179F5"/>
    <w:rsid w:val="0092355F"/>
    <w:rsid w:val="00925FE5"/>
    <w:rsid w:val="009264A5"/>
    <w:rsid w:val="00930461"/>
    <w:rsid w:val="009340C6"/>
    <w:rsid w:val="00940F7F"/>
    <w:rsid w:val="0094110B"/>
    <w:rsid w:val="00946AA3"/>
    <w:rsid w:val="00956AF3"/>
    <w:rsid w:val="009609CE"/>
    <w:rsid w:val="00962C5A"/>
    <w:rsid w:val="0096323B"/>
    <w:rsid w:val="00963C69"/>
    <w:rsid w:val="00964EA6"/>
    <w:rsid w:val="0096687B"/>
    <w:rsid w:val="0097224F"/>
    <w:rsid w:val="009735F5"/>
    <w:rsid w:val="00975317"/>
    <w:rsid w:val="00975EF2"/>
    <w:rsid w:val="00991A34"/>
    <w:rsid w:val="009948A3"/>
    <w:rsid w:val="00997D4F"/>
    <w:rsid w:val="009A0AF6"/>
    <w:rsid w:val="009A211A"/>
    <w:rsid w:val="009A3075"/>
    <w:rsid w:val="009C0546"/>
    <w:rsid w:val="009C3254"/>
    <w:rsid w:val="009C3A09"/>
    <w:rsid w:val="009C4A90"/>
    <w:rsid w:val="009D4194"/>
    <w:rsid w:val="009D66F8"/>
    <w:rsid w:val="009D77FD"/>
    <w:rsid w:val="009E0AFF"/>
    <w:rsid w:val="009F1B6A"/>
    <w:rsid w:val="00A01088"/>
    <w:rsid w:val="00A0112A"/>
    <w:rsid w:val="00A063C5"/>
    <w:rsid w:val="00A10EDF"/>
    <w:rsid w:val="00A16070"/>
    <w:rsid w:val="00A17C16"/>
    <w:rsid w:val="00A3083F"/>
    <w:rsid w:val="00A348E0"/>
    <w:rsid w:val="00A35519"/>
    <w:rsid w:val="00A36CAB"/>
    <w:rsid w:val="00A40AF6"/>
    <w:rsid w:val="00A45098"/>
    <w:rsid w:val="00A522AE"/>
    <w:rsid w:val="00A56D8F"/>
    <w:rsid w:val="00A573D8"/>
    <w:rsid w:val="00A63B2F"/>
    <w:rsid w:val="00A67BD5"/>
    <w:rsid w:val="00A73AB5"/>
    <w:rsid w:val="00A760C1"/>
    <w:rsid w:val="00A83F5A"/>
    <w:rsid w:val="00A90EE3"/>
    <w:rsid w:val="00A96F2A"/>
    <w:rsid w:val="00A9740F"/>
    <w:rsid w:val="00AA4FCA"/>
    <w:rsid w:val="00AA79DC"/>
    <w:rsid w:val="00AB1BFB"/>
    <w:rsid w:val="00AB25C1"/>
    <w:rsid w:val="00AB3D52"/>
    <w:rsid w:val="00AB54F0"/>
    <w:rsid w:val="00AC30B5"/>
    <w:rsid w:val="00AD0FFA"/>
    <w:rsid w:val="00AD2536"/>
    <w:rsid w:val="00AE046D"/>
    <w:rsid w:val="00AE0CB4"/>
    <w:rsid w:val="00AE45F5"/>
    <w:rsid w:val="00AE4FC5"/>
    <w:rsid w:val="00AE6D57"/>
    <w:rsid w:val="00B037E7"/>
    <w:rsid w:val="00B11B3F"/>
    <w:rsid w:val="00B11D9A"/>
    <w:rsid w:val="00B31CC8"/>
    <w:rsid w:val="00B3256B"/>
    <w:rsid w:val="00B3470C"/>
    <w:rsid w:val="00B356A2"/>
    <w:rsid w:val="00B40935"/>
    <w:rsid w:val="00B44BAF"/>
    <w:rsid w:val="00B4505B"/>
    <w:rsid w:val="00B46FBC"/>
    <w:rsid w:val="00B54172"/>
    <w:rsid w:val="00B65EBA"/>
    <w:rsid w:val="00B66E82"/>
    <w:rsid w:val="00B708C5"/>
    <w:rsid w:val="00B7367D"/>
    <w:rsid w:val="00B8388E"/>
    <w:rsid w:val="00B838D2"/>
    <w:rsid w:val="00B84F68"/>
    <w:rsid w:val="00B8588D"/>
    <w:rsid w:val="00B90282"/>
    <w:rsid w:val="00B9654A"/>
    <w:rsid w:val="00BA1486"/>
    <w:rsid w:val="00BA7C06"/>
    <w:rsid w:val="00BB14F6"/>
    <w:rsid w:val="00BB2B6B"/>
    <w:rsid w:val="00BB3031"/>
    <w:rsid w:val="00BB321D"/>
    <w:rsid w:val="00BB63A8"/>
    <w:rsid w:val="00BB6A3D"/>
    <w:rsid w:val="00BB6CFF"/>
    <w:rsid w:val="00BC09B2"/>
    <w:rsid w:val="00BC0F5D"/>
    <w:rsid w:val="00BC7465"/>
    <w:rsid w:val="00BD2176"/>
    <w:rsid w:val="00BD4212"/>
    <w:rsid w:val="00BD47F3"/>
    <w:rsid w:val="00BD6B3D"/>
    <w:rsid w:val="00BE3134"/>
    <w:rsid w:val="00BE467B"/>
    <w:rsid w:val="00BE5152"/>
    <w:rsid w:val="00BE7EDB"/>
    <w:rsid w:val="00BF1EAC"/>
    <w:rsid w:val="00BF389E"/>
    <w:rsid w:val="00C1216B"/>
    <w:rsid w:val="00C1254F"/>
    <w:rsid w:val="00C1293B"/>
    <w:rsid w:val="00C24166"/>
    <w:rsid w:val="00C2561C"/>
    <w:rsid w:val="00C304CC"/>
    <w:rsid w:val="00C30734"/>
    <w:rsid w:val="00C30C45"/>
    <w:rsid w:val="00C32A04"/>
    <w:rsid w:val="00C418F1"/>
    <w:rsid w:val="00C52DE3"/>
    <w:rsid w:val="00C560AC"/>
    <w:rsid w:val="00C561DB"/>
    <w:rsid w:val="00C60B23"/>
    <w:rsid w:val="00C61035"/>
    <w:rsid w:val="00C621EA"/>
    <w:rsid w:val="00C66B7D"/>
    <w:rsid w:val="00C70A30"/>
    <w:rsid w:val="00C77E1F"/>
    <w:rsid w:val="00C83847"/>
    <w:rsid w:val="00C847F6"/>
    <w:rsid w:val="00C878FF"/>
    <w:rsid w:val="00C91807"/>
    <w:rsid w:val="00C959C1"/>
    <w:rsid w:val="00CB11F4"/>
    <w:rsid w:val="00CB365A"/>
    <w:rsid w:val="00CB3A71"/>
    <w:rsid w:val="00CB682B"/>
    <w:rsid w:val="00CC180F"/>
    <w:rsid w:val="00CC35C4"/>
    <w:rsid w:val="00CC4AC9"/>
    <w:rsid w:val="00CC7CFE"/>
    <w:rsid w:val="00CD0052"/>
    <w:rsid w:val="00CD1235"/>
    <w:rsid w:val="00CD14FF"/>
    <w:rsid w:val="00CD54BA"/>
    <w:rsid w:val="00CD709B"/>
    <w:rsid w:val="00CE1491"/>
    <w:rsid w:val="00CF12F3"/>
    <w:rsid w:val="00CF4F77"/>
    <w:rsid w:val="00CF6704"/>
    <w:rsid w:val="00D006EA"/>
    <w:rsid w:val="00D00DD2"/>
    <w:rsid w:val="00D03A5C"/>
    <w:rsid w:val="00D05683"/>
    <w:rsid w:val="00D16DA8"/>
    <w:rsid w:val="00D21431"/>
    <w:rsid w:val="00D226A8"/>
    <w:rsid w:val="00D2473A"/>
    <w:rsid w:val="00D26902"/>
    <w:rsid w:val="00D31948"/>
    <w:rsid w:val="00D430A0"/>
    <w:rsid w:val="00D55EB3"/>
    <w:rsid w:val="00D5714A"/>
    <w:rsid w:val="00D6358C"/>
    <w:rsid w:val="00D63F80"/>
    <w:rsid w:val="00D70B69"/>
    <w:rsid w:val="00D726A7"/>
    <w:rsid w:val="00D7765E"/>
    <w:rsid w:val="00D82C5B"/>
    <w:rsid w:val="00D904F8"/>
    <w:rsid w:val="00D94238"/>
    <w:rsid w:val="00D97FA6"/>
    <w:rsid w:val="00DA1F97"/>
    <w:rsid w:val="00DA3574"/>
    <w:rsid w:val="00DA7F41"/>
    <w:rsid w:val="00DB5AF4"/>
    <w:rsid w:val="00DC2B0F"/>
    <w:rsid w:val="00DC2F89"/>
    <w:rsid w:val="00DC42F8"/>
    <w:rsid w:val="00DC4DE3"/>
    <w:rsid w:val="00DD75AE"/>
    <w:rsid w:val="00DE6B89"/>
    <w:rsid w:val="00DF0367"/>
    <w:rsid w:val="00DF17A1"/>
    <w:rsid w:val="00DF7BBD"/>
    <w:rsid w:val="00E1187A"/>
    <w:rsid w:val="00E13403"/>
    <w:rsid w:val="00E13870"/>
    <w:rsid w:val="00E211B7"/>
    <w:rsid w:val="00E22D9B"/>
    <w:rsid w:val="00E23430"/>
    <w:rsid w:val="00E2406D"/>
    <w:rsid w:val="00E249BF"/>
    <w:rsid w:val="00E27F96"/>
    <w:rsid w:val="00E30321"/>
    <w:rsid w:val="00E30CE0"/>
    <w:rsid w:val="00E37759"/>
    <w:rsid w:val="00E406EF"/>
    <w:rsid w:val="00E40DBC"/>
    <w:rsid w:val="00E4754F"/>
    <w:rsid w:val="00E50B3B"/>
    <w:rsid w:val="00E62E09"/>
    <w:rsid w:val="00E63B42"/>
    <w:rsid w:val="00E6427D"/>
    <w:rsid w:val="00E703B9"/>
    <w:rsid w:val="00E7409F"/>
    <w:rsid w:val="00E74F65"/>
    <w:rsid w:val="00E843B1"/>
    <w:rsid w:val="00E920A5"/>
    <w:rsid w:val="00E93081"/>
    <w:rsid w:val="00E94868"/>
    <w:rsid w:val="00E94B82"/>
    <w:rsid w:val="00EA06F8"/>
    <w:rsid w:val="00EA15A9"/>
    <w:rsid w:val="00EA5AE5"/>
    <w:rsid w:val="00EB0EEE"/>
    <w:rsid w:val="00EC0A13"/>
    <w:rsid w:val="00EC1822"/>
    <w:rsid w:val="00EC1E9F"/>
    <w:rsid w:val="00EC63AD"/>
    <w:rsid w:val="00ED433B"/>
    <w:rsid w:val="00EE0C72"/>
    <w:rsid w:val="00EE38DC"/>
    <w:rsid w:val="00EE42AA"/>
    <w:rsid w:val="00EF41C1"/>
    <w:rsid w:val="00EF7E73"/>
    <w:rsid w:val="00F144BB"/>
    <w:rsid w:val="00F15E0B"/>
    <w:rsid w:val="00F16E76"/>
    <w:rsid w:val="00F1787E"/>
    <w:rsid w:val="00F24389"/>
    <w:rsid w:val="00F35E1C"/>
    <w:rsid w:val="00F4076C"/>
    <w:rsid w:val="00F4190B"/>
    <w:rsid w:val="00F42272"/>
    <w:rsid w:val="00F43A1D"/>
    <w:rsid w:val="00F4552B"/>
    <w:rsid w:val="00F5654B"/>
    <w:rsid w:val="00F60702"/>
    <w:rsid w:val="00F64333"/>
    <w:rsid w:val="00F66873"/>
    <w:rsid w:val="00F730F7"/>
    <w:rsid w:val="00F7495C"/>
    <w:rsid w:val="00F74CDB"/>
    <w:rsid w:val="00F75D57"/>
    <w:rsid w:val="00F76FAA"/>
    <w:rsid w:val="00F80246"/>
    <w:rsid w:val="00F81646"/>
    <w:rsid w:val="00F939DC"/>
    <w:rsid w:val="00F94F21"/>
    <w:rsid w:val="00F96400"/>
    <w:rsid w:val="00FA5B02"/>
    <w:rsid w:val="00FB0620"/>
    <w:rsid w:val="00FB4C51"/>
    <w:rsid w:val="00FC090D"/>
    <w:rsid w:val="00FC3A18"/>
    <w:rsid w:val="00FD59DD"/>
    <w:rsid w:val="00FE0ABD"/>
    <w:rsid w:val="00FE3D24"/>
    <w:rsid w:val="00FE459C"/>
    <w:rsid w:val="00FE51E0"/>
    <w:rsid w:val="00FE74F4"/>
    <w:rsid w:val="00FF0F13"/>
    <w:rsid w:val="00FF2830"/>
    <w:rsid w:val="00FF4F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35521"/>
    <o:shapelayout v:ext="edit">
      <o:idmap v:ext="edit" data="1"/>
    </o:shapelayout>
  </w:shapeDefaults>
  <w:decimalSymbol w:val="."/>
  <w:listSeparator w:val=";"/>
  <w14:docId w14:val="24CCEFF7"/>
  <w15:docId w15:val="{F916947D-287D-44CB-A8A0-6CC5D3185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F2A"/>
    <w:rPr>
      <w:rFonts w:eastAsia="Times New Roman" w:cs="Times New Roman"/>
      <w:sz w:val="24"/>
      <w:szCs w:val="24"/>
      <w:lang w:eastAsia="lv-LV"/>
    </w:rPr>
  </w:style>
  <w:style w:type="paragraph" w:styleId="Heading1">
    <w:name w:val="heading 1"/>
    <w:basedOn w:val="Normal"/>
    <w:next w:val="Normal"/>
    <w:link w:val="Heading1Char"/>
    <w:uiPriority w:val="9"/>
    <w:qFormat/>
    <w:rsid w:val="007E62A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C7CFE"/>
    <w:pPr>
      <w:tabs>
        <w:tab w:val="center" w:pos="4153"/>
        <w:tab w:val="right" w:pos="8306"/>
      </w:tabs>
    </w:pPr>
  </w:style>
  <w:style w:type="character" w:customStyle="1" w:styleId="FooterChar">
    <w:name w:val="Footer Char"/>
    <w:basedOn w:val="DefaultParagraphFont"/>
    <w:link w:val="Footer"/>
    <w:uiPriority w:val="99"/>
    <w:rsid w:val="00CC7CFE"/>
    <w:rPr>
      <w:rFonts w:eastAsia="Times New Roman" w:cs="Times New Roman"/>
      <w:sz w:val="24"/>
      <w:szCs w:val="24"/>
      <w:lang w:eastAsia="lv-LV"/>
    </w:rPr>
  </w:style>
  <w:style w:type="paragraph" w:styleId="ListParagraph">
    <w:name w:val="List Paragraph"/>
    <w:aliases w:val="Saistīto dokumentu saraksts,Strip,H&amp;P List Paragraph,Virsraksti,Normal bullet 2,Bullet list,List Paragraph1"/>
    <w:basedOn w:val="Normal"/>
    <w:link w:val="ListParagraphChar"/>
    <w:uiPriority w:val="34"/>
    <w:qFormat/>
    <w:rsid w:val="00CC7CFE"/>
    <w:pPr>
      <w:ind w:left="720"/>
      <w:contextualSpacing/>
    </w:pPr>
  </w:style>
  <w:style w:type="paragraph" w:styleId="BodyText3">
    <w:name w:val="Body Text 3"/>
    <w:basedOn w:val="Normal"/>
    <w:link w:val="BodyText3Char"/>
    <w:rsid w:val="00CC7CFE"/>
    <w:pPr>
      <w:jc w:val="center"/>
    </w:pPr>
    <w:rPr>
      <w:b/>
      <w:sz w:val="28"/>
      <w:szCs w:val="32"/>
      <w:lang w:eastAsia="en-US"/>
    </w:rPr>
  </w:style>
  <w:style w:type="character" w:customStyle="1" w:styleId="BodyText3Char">
    <w:name w:val="Body Text 3 Char"/>
    <w:basedOn w:val="DefaultParagraphFont"/>
    <w:link w:val="BodyText3"/>
    <w:rsid w:val="00CC7CFE"/>
    <w:rPr>
      <w:rFonts w:eastAsia="Times New Roman" w:cs="Times New Roman"/>
      <w:b/>
      <w:szCs w:val="32"/>
    </w:rPr>
  </w:style>
  <w:style w:type="numbering" w:customStyle="1" w:styleId="Style1711">
    <w:name w:val="Style1711"/>
    <w:uiPriority w:val="99"/>
    <w:rsid w:val="00CC7CFE"/>
    <w:pPr>
      <w:numPr>
        <w:numId w:val="1"/>
      </w:numPr>
    </w:pPr>
  </w:style>
  <w:style w:type="paragraph" w:styleId="BalloonText">
    <w:name w:val="Balloon Text"/>
    <w:basedOn w:val="Normal"/>
    <w:link w:val="BalloonTextChar"/>
    <w:uiPriority w:val="99"/>
    <w:semiHidden/>
    <w:unhideWhenUsed/>
    <w:rsid w:val="003773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7302"/>
    <w:rPr>
      <w:rFonts w:ascii="Segoe UI" w:eastAsia="Times New Roman" w:hAnsi="Segoe UI" w:cs="Segoe UI"/>
      <w:sz w:val="18"/>
      <w:szCs w:val="18"/>
      <w:lang w:eastAsia="lv-LV"/>
    </w:rPr>
  </w:style>
  <w:style w:type="character" w:styleId="CommentReference">
    <w:name w:val="annotation reference"/>
    <w:basedOn w:val="DefaultParagraphFont"/>
    <w:uiPriority w:val="99"/>
    <w:semiHidden/>
    <w:unhideWhenUsed/>
    <w:rsid w:val="00377302"/>
    <w:rPr>
      <w:sz w:val="16"/>
      <w:szCs w:val="16"/>
    </w:rPr>
  </w:style>
  <w:style w:type="paragraph" w:styleId="CommentText">
    <w:name w:val="annotation text"/>
    <w:basedOn w:val="Normal"/>
    <w:link w:val="CommentTextChar"/>
    <w:uiPriority w:val="99"/>
    <w:semiHidden/>
    <w:unhideWhenUsed/>
    <w:rsid w:val="00377302"/>
    <w:rPr>
      <w:sz w:val="20"/>
      <w:szCs w:val="20"/>
    </w:rPr>
  </w:style>
  <w:style w:type="character" w:customStyle="1" w:styleId="CommentTextChar">
    <w:name w:val="Comment Text Char"/>
    <w:basedOn w:val="DefaultParagraphFont"/>
    <w:link w:val="CommentText"/>
    <w:uiPriority w:val="99"/>
    <w:semiHidden/>
    <w:rsid w:val="00377302"/>
    <w:rPr>
      <w:rFonts w:eastAsia="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377302"/>
    <w:rPr>
      <w:b/>
      <w:bCs/>
    </w:rPr>
  </w:style>
  <w:style w:type="character" w:customStyle="1" w:styleId="CommentSubjectChar">
    <w:name w:val="Comment Subject Char"/>
    <w:basedOn w:val="CommentTextChar"/>
    <w:link w:val="CommentSubject"/>
    <w:uiPriority w:val="99"/>
    <w:semiHidden/>
    <w:rsid w:val="00377302"/>
    <w:rPr>
      <w:rFonts w:eastAsia="Times New Roman" w:cs="Times New Roman"/>
      <w:b/>
      <w:bCs/>
      <w:sz w:val="20"/>
      <w:szCs w:val="20"/>
      <w:lang w:eastAsia="lv-LV"/>
    </w:rPr>
  </w:style>
  <w:style w:type="character" w:styleId="Hyperlink">
    <w:name w:val="Hyperlink"/>
    <w:basedOn w:val="DefaultParagraphFont"/>
    <w:uiPriority w:val="99"/>
    <w:unhideWhenUsed/>
    <w:rsid w:val="0016406E"/>
    <w:rPr>
      <w:color w:val="0000FF"/>
      <w:u w:val="single"/>
    </w:rPr>
  </w:style>
  <w:style w:type="paragraph" w:styleId="FootnoteText">
    <w:name w:val="footnote text"/>
    <w:basedOn w:val="Normal"/>
    <w:link w:val="FootnoteTextChar"/>
    <w:unhideWhenUsed/>
    <w:rsid w:val="00975EF2"/>
    <w:rPr>
      <w:sz w:val="20"/>
      <w:szCs w:val="20"/>
    </w:rPr>
  </w:style>
  <w:style w:type="character" w:customStyle="1" w:styleId="FootnoteTextChar">
    <w:name w:val="Footnote Text Char"/>
    <w:basedOn w:val="DefaultParagraphFont"/>
    <w:link w:val="FootnoteText"/>
    <w:rsid w:val="00975EF2"/>
    <w:rPr>
      <w:rFonts w:eastAsia="Times New Roman" w:cs="Times New Roman"/>
      <w:sz w:val="20"/>
      <w:szCs w:val="20"/>
      <w:lang w:eastAsia="lv-LV"/>
    </w:rPr>
  </w:style>
  <w:style w:type="character" w:styleId="FootnoteReference">
    <w:name w:val="footnote reference"/>
    <w:basedOn w:val="DefaultParagraphFont"/>
    <w:unhideWhenUsed/>
    <w:rsid w:val="00975EF2"/>
    <w:rPr>
      <w:vertAlign w:val="superscript"/>
    </w:rPr>
  </w:style>
  <w:style w:type="paragraph" w:styleId="BodyText2">
    <w:name w:val="Body Text 2"/>
    <w:basedOn w:val="Normal"/>
    <w:link w:val="BodyText2Char"/>
    <w:uiPriority w:val="99"/>
    <w:semiHidden/>
    <w:unhideWhenUsed/>
    <w:rsid w:val="00BB14F6"/>
    <w:pPr>
      <w:spacing w:after="120" w:line="480" w:lineRule="auto"/>
    </w:pPr>
  </w:style>
  <w:style w:type="character" w:customStyle="1" w:styleId="BodyText2Char">
    <w:name w:val="Body Text 2 Char"/>
    <w:basedOn w:val="DefaultParagraphFont"/>
    <w:link w:val="BodyText2"/>
    <w:uiPriority w:val="99"/>
    <w:semiHidden/>
    <w:rsid w:val="00BB14F6"/>
    <w:rPr>
      <w:rFonts w:eastAsia="Times New Roman" w:cs="Times New Roman"/>
      <w:sz w:val="24"/>
      <w:szCs w:val="24"/>
      <w:lang w:eastAsia="lv-LV"/>
    </w:rPr>
  </w:style>
  <w:style w:type="paragraph" w:styleId="Header">
    <w:name w:val="header"/>
    <w:basedOn w:val="Normal"/>
    <w:link w:val="HeaderChar"/>
    <w:uiPriority w:val="99"/>
    <w:unhideWhenUsed/>
    <w:rsid w:val="00C66B7D"/>
    <w:pPr>
      <w:tabs>
        <w:tab w:val="center" w:pos="4680"/>
        <w:tab w:val="right" w:pos="9360"/>
      </w:tabs>
    </w:pPr>
  </w:style>
  <w:style w:type="character" w:customStyle="1" w:styleId="HeaderChar">
    <w:name w:val="Header Char"/>
    <w:basedOn w:val="DefaultParagraphFont"/>
    <w:link w:val="Header"/>
    <w:uiPriority w:val="99"/>
    <w:rsid w:val="00C66B7D"/>
    <w:rPr>
      <w:rFonts w:eastAsia="Times New Roman" w:cs="Times New Roman"/>
      <w:sz w:val="24"/>
      <w:szCs w:val="24"/>
      <w:lang w:eastAsia="lv-LV"/>
    </w:rPr>
  </w:style>
  <w:style w:type="table" w:styleId="TableGrid">
    <w:name w:val="Table Grid"/>
    <w:basedOn w:val="TableNormal"/>
    <w:rsid w:val="003B13B9"/>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aistīto dokumentu saraksts Char,Strip Char,H&amp;P List Paragraph Char,Virsraksti Char,Normal bullet 2 Char,Bullet list Char,List Paragraph1 Char"/>
    <w:link w:val="ListParagraph"/>
    <w:uiPriority w:val="34"/>
    <w:locked/>
    <w:rsid w:val="00B44BAF"/>
    <w:rPr>
      <w:rFonts w:eastAsia="Times New Roman" w:cs="Times New Roman"/>
      <w:sz w:val="24"/>
      <w:szCs w:val="24"/>
      <w:lang w:eastAsia="lv-LV"/>
    </w:rPr>
  </w:style>
  <w:style w:type="character" w:styleId="UnresolvedMention">
    <w:name w:val="Unresolved Mention"/>
    <w:basedOn w:val="DefaultParagraphFont"/>
    <w:uiPriority w:val="99"/>
    <w:semiHidden/>
    <w:unhideWhenUsed/>
    <w:rsid w:val="00490E48"/>
    <w:rPr>
      <w:color w:val="605E5C"/>
      <w:shd w:val="clear" w:color="auto" w:fill="E1DFDD"/>
    </w:rPr>
  </w:style>
  <w:style w:type="character" w:customStyle="1" w:styleId="txtspecial">
    <w:name w:val="txt_special"/>
    <w:basedOn w:val="DefaultParagraphFont"/>
    <w:rsid w:val="00E27F96"/>
  </w:style>
  <w:style w:type="character" w:customStyle="1" w:styleId="Heading1Char">
    <w:name w:val="Heading 1 Char"/>
    <w:basedOn w:val="DefaultParagraphFont"/>
    <w:link w:val="Heading1"/>
    <w:uiPriority w:val="9"/>
    <w:rsid w:val="007E62AA"/>
    <w:rPr>
      <w:rFonts w:asciiTheme="majorHAnsi" w:eastAsiaTheme="majorEastAsia" w:hAnsiTheme="majorHAnsi" w:cstheme="majorBidi"/>
      <w:color w:val="365F91"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18750">
      <w:bodyDiv w:val="1"/>
      <w:marLeft w:val="0"/>
      <w:marRight w:val="0"/>
      <w:marTop w:val="0"/>
      <w:marBottom w:val="0"/>
      <w:divBdr>
        <w:top w:val="none" w:sz="0" w:space="0" w:color="auto"/>
        <w:left w:val="none" w:sz="0" w:space="0" w:color="auto"/>
        <w:bottom w:val="none" w:sz="0" w:space="0" w:color="auto"/>
        <w:right w:val="none" w:sz="0" w:space="0" w:color="auto"/>
      </w:divBdr>
    </w:div>
    <w:div w:id="570846472">
      <w:bodyDiv w:val="1"/>
      <w:marLeft w:val="0"/>
      <w:marRight w:val="0"/>
      <w:marTop w:val="0"/>
      <w:marBottom w:val="0"/>
      <w:divBdr>
        <w:top w:val="none" w:sz="0" w:space="0" w:color="auto"/>
        <w:left w:val="none" w:sz="0" w:space="0" w:color="auto"/>
        <w:bottom w:val="none" w:sz="0" w:space="0" w:color="auto"/>
        <w:right w:val="none" w:sz="0" w:space="0" w:color="auto"/>
      </w:divBdr>
    </w:div>
    <w:div w:id="646975959">
      <w:bodyDiv w:val="1"/>
      <w:marLeft w:val="0"/>
      <w:marRight w:val="0"/>
      <w:marTop w:val="0"/>
      <w:marBottom w:val="0"/>
      <w:divBdr>
        <w:top w:val="none" w:sz="0" w:space="0" w:color="auto"/>
        <w:left w:val="none" w:sz="0" w:space="0" w:color="auto"/>
        <w:bottom w:val="none" w:sz="0" w:space="0" w:color="auto"/>
        <w:right w:val="none" w:sz="0" w:space="0" w:color="auto"/>
      </w:divBdr>
    </w:div>
    <w:div w:id="784081426">
      <w:bodyDiv w:val="1"/>
      <w:marLeft w:val="0"/>
      <w:marRight w:val="0"/>
      <w:marTop w:val="0"/>
      <w:marBottom w:val="0"/>
      <w:divBdr>
        <w:top w:val="none" w:sz="0" w:space="0" w:color="auto"/>
        <w:left w:val="none" w:sz="0" w:space="0" w:color="auto"/>
        <w:bottom w:val="none" w:sz="0" w:space="0" w:color="auto"/>
        <w:right w:val="none" w:sz="0" w:space="0" w:color="auto"/>
      </w:divBdr>
    </w:div>
    <w:div w:id="802230229">
      <w:bodyDiv w:val="1"/>
      <w:marLeft w:val="0"/>
      <w:marRight w:val="0"/>
      <w:marTop w:val="0"/>
      <w:marBottom w:val="0"/>
      <w:divBdr>
        <w:top w:val="none" w:sz="0" w:space="0" w:color="auto"/>
        <w:left w:val="none" w:sz="0" w:space="0" w:color="auto"/>
        <w:bottom w:val="none" w:sz="0" w:space="0" w:color="auto"/>
        <w:right w:val="none" w:sz="0" w:space="0" w:color="auto"/>
      </w:divBdr>
    </w:div>
    <w:div w:id="879247426">
      <w:bodyDiv w:val="1"/>
      <w:marLeft w:val="0"/>
      <w:marRight w:val="0"/>
      <w:marTop w:val="0"/>
      <w:marBottom w:val="0"/>
      <w:divBdr>
        <w:top w:val="none" w:sz="0" w:space="0" w:color="auto"/>
        <w:left w:val="none" w:sz="0" w:space="0" w:color="auto"/>
        <w:bottom w:val="none" w:sz="0" w:space="0" w:color="auto"/>
        <w:right w:val="none" w:sz="0" w:space="0" w:color="auto"/>
      </w:divBdr>
    </w:div>
    <w:div w:id="956136752">
      <w:bodyDiv w:val="1"/>
      <w:marLeft w:val="0"/>
      <w:marRight w:val="0"/>
      <w:marTop w:val="0"/>
      <w:marBottom w:val="0"/>
      <w:divBdr>
        <w:top w:val="none" w:sz="0" w:space="0" w:color="auto"/>
        <w:left w:val="none" w:sz="0" w:space="0" w:color="auto"/>
        <w:bottom w:val="none" w:sz="0" w:space="0" w:color="auto"/>
        <w:right w:val="none" w:sz="0" w:space="0" w:color="auto"/>
      </w:divBdr>
    </w:div>
    <w:div w:id="1085492822">
      <w:bodyDiv w:val="1"/>
      <w:marLeft w:val="0"/>
      <w:marRight w:val="0"/>
      <w:marTop w:val="0"/>
      <w:marBottom w:val="0"/>
      <w:divBdr>
        <w:top w:val="none" w:sz="0" w:space="0" w:color="auto"/>
        <w:left w:val="none" w:sz="0" w:space="0" w:color="auto"/>
        <w:bottom w:val="none" w:sz="0" w:space="0" w:color="auto"/>
        <w:right w:val="none" w:sz="0" w:space="0" w:color="auto"/>
      </w:divBdr>
    </w:div>
    <w:div w:id="1259363152">
      <w:bodyDiv w:val="1"/>
      <w:marLeft w:val="0"/>
      <w:marRight w:val="0"/>
      <w:marTop w:val="0"/>
      <w:marBottom w:val="0"/>
      <w:divBdr>
        <w:top w:val="none" w:sz="0" w:space="0" w:color="auto"/>
        <w:left w:val="none" w:sz="0" w:space="0" w:color="auto"/>
        <w:bottom w:val="none" w:sz="0" w:space="0" w:color="auto"/>
        <w:right w:val="none" w:sz="0" w:space="0" w:color="auto"/>
      </w:divBdr>
    </w:div>
    <w:div w:id="1285578762">
      <w:bodyDiv w:val="1"/>
      <w:marLeft w:val="0"/>
      <w:marRight w:val="0"/>
      <w:marTop w:val="0"/>
      <w:marBottom w:val="0"/>
      <w:divBdr>
        <w:top w:val="none" w:sz="0" w:space="0" w:color="auto"/>
        <w:left w:val="none" w:sz="0" w:space="0" w:color="auto"/>
        <w:bottom w:val="none" w:sz="0" w:space="0" w:color="auto"/>
        <w:right w:val="none" w:sz="0" w:space="0" w:color="auto"/>
      </w:divBdr>
    </w:div>
    <w:div w:id="1348872636">
      <w:bodyDiv w:val="1"/>
      <w:marLeft w:val="0"/>
      <w:marRight w:val="0"/>
      <w:marTop w:val="0"/>
      <w:marBottom w:val="0"/>
      <w:divBdr>
        <w:top w:val="none" w:sz="0" w:space="0" w:color="auto"/>
        <w:left w:val="none" w:sz="0" w:space="0" w:color="auto"/>
        <w:bottom w:val="none" w:sz="0" w:space="0" w:color="auto"/>
        <w:right w:val="none" w:sz="0" w:space="0" w:color="auto"/>
      </w:divBdr>
    </w:div>
    <w:div w:id="138795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CB14B-7857-401F-B27B-F5A9CAA1C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1</Pages>
  <Words>1655</Words>
  <Characters>944</Characters>
  <Application>Microsoft Office Word</Application>
  <DocSecurity>0</DocSecurity>
  <Lines>7</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Finanšu ministrija</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Ilva</dc:creator>
  <cp:lastModifiedBy>Olga Ruguma</cp:lastModifiedBy>
  <cp:revision>73</cp:revision>
  <cp:lastPrinted>2026-10-29T11:11:00Z</cp:lastPrinted>
  <dcterms:created xsi:type="dcterms:W3CDTF">2023-08-07T11:24:00Z</dcterms:created>
  <dcterms:modified xsi:type="dcterms:W3CDTF">2026-10-29T11:14:00Z</dcterms:modified>
</cp:coreProperties>
</file>